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5CC0E" w14:textId="77777777" w:rsidR="00283FC4" w:rsidRDefault="00283FC4" w:rsidP="002A3C85">
      <w:pPr>
        <w:pStyle w:val="2019Body105"/>
        <w:ind w:right="615"/>
      </w:pPr>
    </w:p>
    <w:p w14:paraId="5440E912" w14:textId="77777777" w:rsidR="00283FC4" w:rsidRDefault="00283FC4" w:rsidP="002A3C85">
      <w:pPr>
        <w:pStyle w:val="2019Body105"/>
        <w:ind w:right="615"/>
      </w:pPr>
    </w:p>
    <w:p w14:paraId="27FB2E1F" w14:textId="77777777" w:rsidR="00283FC4" w:rsidRDefault="00283FC4" w:rsidP="002A3C85">
      <w:pPr>
        <w:pStyle w:val="2019Body105"/>
        <w:ind w:right="615"/>
      </w:pPr>
    </w:p>
    <w:p w14:paraId="2B87F0C3" w14:textId="77777777" w:rsidR="00283FC4" w:rsidRDefault="00283FC4" w:rsidP="002A3C85">
      <w:pPr>
        <w:pStyle w:val="2019Body105"/>
        <w:ind w:right="615"/>
      </w:pPr>
    </w:p>
    <w:p w14:paraId="52405C4C" w14:textId="77777777" w:rsidR="00283FC4" w:rsidRDefault="00283FC4" w:rsidP="002A3C85">
      <w:pPr>
        <w:pStyle w:val="2019Body105"/>
        <w:ind w:right="615"/>
      </w:pPr>
    </w:p>
    <w:p w14:paraId="4782BD0E" w14:textId="77777777" w:rsidR="00283FC4" w:rsidRDefault="00283FC4" w:rsidP="002A3C85">
      <w:pPr>
        <w:pStyle w:val="2019Body105"/>
        <w:ind w:right="615"/>
      </w:pPr>
    </w:p>
    <w:p w14:paraId="548EB238" w14:textId="77777777" w:rsidR="00283FC4" w:rsidRDefault="00283FC4" w:rsidP="002A3C85">
      <w:pPr>
        <w:pStyle w:val="2019Body105"/>
        <w:ind w:right="615"/>
      </w:pPr>
    </w:p>
    <w:p w14:paraId="256499E2" w14:textId="77777777" w:rsidR="00283FC4" w:rsidRDefault="00283FC4" w:rsidP="002A3C85">
      <w:pPr>
        <w:pStyle w:val="2019Body105"/>
        <w:ind w:right="615"/>
      </w:pPr>
    </w:p>
    <w:p w14:paraId="3210D90E" w14:textId="77777777" w:rsidR="00283FC4" w:rsidRDefault="00283FC4" w:rsidP="002A3C85">
      <w:pPr>
        <w:pStyle w:val="2019Body105"/>
        <w:ind w:right="615"/>
      </w:pPr>
    </w:p>
    <w:p w14:paraId="49F8DEE0" w14:textId="77777777" w:rsidR="00283FC4" w:rsidRDefault="00283FC4" w:rsidP="002A3C85">
      <w:pPr>
        <w:pStyle w:val="2019Body105"/>
        <w:ind w:right="615"/>
      </w:pPr>
    </w:p>
    <w:p w14:paraId="4FE12B02" w14:textId="77777777" w:rsidR="00283FC4" w:rsidRDefault="00283FC4" w:rsidP="002A3C85">
      <w:pPr>
        <w:pStyle w:val="2019Body105"/>
        <w:ind w:right="615"/>
      </w:pPr>
    </w:p>
    <w:p w14:paraId="6B98A309" w14:textId="77777777" w:rsidR="00283FC4" w:rsidRDefault="00283FC4" w:rsidP="002A3C85">
      <w:pPr>
        <w:pStyle w:val="2019Body105"/>
        <w:ind w:right="615"/>
      </w:pPr>
    </w:p>
    <w:p w14:paraId="57169696" w14:textId="77777777" w:rsidR="00283FC4" w:rsidRDefault="00283FC4" w:rsidP="002A3C85">
      <w:pPr>
        <w:pStyle w:val="2019Body105"/>
        <w:ind w:right="615"/>
      </w:pPr>
    </w:p>
    <w:p w14:paraId="2C094240" w14:textId="77777777" w:rsidR="00283FC4" w:rsidRDefault="00283FC4" w:rsidP="002A3C85">
      <w:pPr>
        <w:pStyle w:val="2019Body105"/>
        <w:ind w:right="615"/>
      </w:pPr>
    </w:p>
    <w:p w14:paraId="6E3E400D" w14:textId="77777777" w:rsidR="00283FC4" w:rsidRDefault="00283FC4" w:rsidP="002A3C85">
      <w:pPr>
        <w:pStyle w:val="2019Body105"/>
        <w:ind w:right="615"/>
      </w:pPr>
    </w:p>
    <w:p w14:paraId="68E75FA8" w14:textId="77777777" w:rsidR="00283FC4" w:rsidRDefault="00283FC4" w:rsidP="002A3C85">
      <w:pPr>
        <w:pStyle w:val="2019Body105"/>
        <w:ind w:right="615"/>
      </w:pPr>
    </w:p>
    <w:p w14:paraId="301BBA3E" w14:textId="77777777" w:rsidR="00283FC4" w:rsidRDefault="00283FC4" w:rsidP="002A3C85">
      <w:pPr>
        <w:pStyle w:val="2019Body105"/>
        <w:ind w:right="615"/>
      </w:pPr>
    </w:p>
    <w:p w14:paraId="3B1FB2CD" w14:textId="77777777" w:rsidR="00283FC4" w:rsidRDefault="00283FC4" w:rsidP="002A3C85">
      <w:pPr>
        <w:pStyle w:val="2019Body105"/>
        <w:ind w:right="615"/>
      </w:pPr>
    </w:p>
    <w:p w14:paraId="0FCC12EC" w14:textId="77777777" w:rsidR="00283FC4" w:rsidRDefault="00283FC4" w:rsidP="002A3C85">
      <w:pPr>
        <w:pStyle w:val="2019Body105"/>
        <w:ind w:right="615"/>
      </w:pPr>
    </w:p>
    <w:p w14:paraId="1D05533F" w14:textId="77777777" w:rsidR="00283FC4" w:rsidRDefault="00283FC4" w:rsidP="002A3C85">
      <w:pPr>
        <w:pStyle w:val="2019Body105"/>
        <w:ind w:right="615"/>
      </w:pPr>
    </w:p>
    <w:p w14:paraId="648AAB90" w14:textId="77777777" w:rsidR="00283FC4" w:rsidRDefault="00283FC4" w:rsidP="002A3C85">
      <w:pPr>
        <w:pStyle w:val="2019Body105"/>
        <w:ind w:right="615"/>
      </w:pPr>
    </w:p>
    <w:p w14:paraId="79585F37" w14:textId="77777777" w:rsidR="00283FC4" w:rsidRDefault="00283FC4" w:rsidP="002A3C85">
      <w:pPr>
        <w:pStyle w:val="2019Body105"/>
        <w:ind w:right="615"/>
      </w:pPr>
    </w:p>
    <w:p w14:paraId="7E683B1C" w14:textId="77777777" w:rsidR="00283FC4" w:rsidRDefault="00283FC4" w:rsidP="002A3C85">
      <w:pPr>
        <w:pStyle w:val="2019Body105"/>
        <w:ind w:right="615"/>
      </w:pPr>
    </w:p>
    <w:p w14:paraId="37930162" w14:textId="77777777" w:rsidR="00283FC4" w:rsidRDefault="00283FC4" w:rsidP="002A3C85">
      <w:pPr>
        <w:pStyle w:val="2019Body105"/>
        <w:ind w:right="615"/>
      </w:pPr>
    </w:p>
    <w:p w14:paraId="71196BB0" w14:textId="77777777" w:rsidR="00283FC4" w:rsidRDefault="00283FC4" w:rsidP="002A3C85">
      <w:pPr>
        <w:pStyle w:val="2019Body105"/>
        <w:ind w:right="615"/>
      </w:pPr>
    </w:p>
    <w:p w14:paraId="36DED677" w14:textId="77777777" w:rsidR="00283FC4" w:rsidRDefault="00283FC4" w:rsidP="002A3C85">
      <w:pPr>
        <w:pStyle w:val="2019Body105"/>
        <w:ind w:right="615"/>
      </w:pPr>
    </w:p>
    <w:p w14:paraId="42910656" w14:textId="77777777" w:rsidR="00283FC4" w:rsidRDefault="00283FC4" w:rsidP="002A3C85">
      <w:pPr>
        <w:pStyle w:val="2019Body105"/>
        <w:ind w:right="615"/>
      </w:pPr>
    </w:p>
    <w:p w14:paraId="159DCC7A" w14:textId="77777777" w:rsidR="00283FC4" w:rsidRDefault="00283FC4" w:rsidP="002A3C85">
      <w:pPr>
        <w:pStyle w:val="2019Body105"/>
        <w:ind w:right="615"/>
      </w:pPr>
    </w:p>
    <w:p w14:paraId="3A2D0A6C" w14:textId="77777777" w:rsidR="00283FC4" w:rsidRDefault="00283FC4" w:rsidP="002A3C85">
      <w:pPr>
        <w:pStyle w:val="2019Body105"/>
        <w:ind w:right="615"/>
      </w:pPr>
    </w:p>
    <w:p w14:paraId="25B6E056" w14:textId="77777777" w:rsidR="00283FC4" w:rsidRDefault="00283FC4" w:rsidP="002A3C85">
      <w:pPr>
        <w:pStyle w:val="2019Body105"/>
        <w:ind w:right="615"/>
      </w:pPr>
    </w:p>
    <w:p w14:paraId="04D80708" w14:textId="77777777" w:rsidR="00283FC4" w:rsidRDefault="00283FC4" w:rsidP="002A3C85">
      <w:pPr>
        <w:pStyle w:val="2019Body105"/>
        <w:ind w:right="615"/>
      </w:pPr>
    </w:p>
    <w:p w14:paraId="00A7AA36" w14:textId="77777777" w:rsidR="00283FC4" w:rsidRDefault="00283FC4" w:rsidP="002A3C85">
      <w:pPr>
        <w:pStyle w:val="2019Body105"/>
        <w:ind w:right="615"/>
      </w:pPr>
    </w:p>
    <w:p w14:paraId="72A9E4BC" w14:textId="7370864C" w:rsidR="00283FC4" w:rsidRDefault="00832630" w:rsidP="00BB06A0">
      <w:pPr>
        <w:pStyle w:val="Title"/>
        <w:spacing w:before="0"/>
        <w:ind w:left="5041"/>
      </w:pPr>
      <w:r>
        <w:rPr>
          <w:sz w:val="56"/>
          <w:szCs w:val="48"/>
        </w:rPr>
        <w:t>Imperva</w:t>
      </w:r>
      <w:r w:rsidR="00994662" w:rsidRPr="00745010">
        <w:rPr>
          <w:sz w:val="56"/>
          <w:szCs w:val="48"/>
        </w:rPr>
        <w:br/>
        <w:t xml:space="preserve">Web Application Security </w:t>
      </w:r>
      <w:r w:rsidR="00994662" w:rsidRPr="00745010">
        <w:rPr>
          <w:sz w:val="56"/>
          <w:szCs w:val="48"/>
        </w:rPr>
        <w:br/>
      </w:r>
      <w:r w:rsidR="00F77C96" w:rsidRPr="00745010">
        <w:rPr>
          <w:sz w:val="56"/>
          <w:szCs w:val="48"/>
        </w:rPr>
        <w:t xml:space="preserve">Version </w:t>
      </w:r>
      <w:r w:rsidR="009E7997" w:rsidRPr="00745010">
        <w:rPr>
          <w:sz w:val="56"/>
          <w:szCs w:val="48"/>
        </w:rPr>
        <w:t>1</w:t>
      </w:r>
      <w:r w:rsidR="00745010" w:rsidRPr="00745010">
        <w:rPr>
          <w:sz w:val="56"/>
          <w:szCs w:val="48"/>
        </w:rPr>
        <w:t>3</w:t>
      </w:r>
      <w:r w:rsidR="009E7997" w:rsidRPr="00745010">
        <w:rPr>
          <w:sz w:val="56"/>
          <w:szCs w:val="48"/>
        </w:rPr>
        <w:t>.0</w:t>
      </w:r>
      <w:r w:rsidR="007E2487" w:rsidRPr="00745010">
        <w:rPr>
          <w:sz w:val="56"/>
          <w:szCs w:val="48"/>
        </w:rPr>
        <w:t xml:space="preserve"> </w:t>
      </w:r>
      <w:r w:rsidR="00BB06A0">
        <w:br/>
      </w:r>
      <w:r w:rsidR="00BB06A0" w:rsidRPr="00BB06A0">
        <w:rPr>
          <w:rFonts w:ascii="Metric" w:hAnsi="Metric"/>
          <w:b w:val="0"/>
          <w:bCs/>
          <w:sz w:val="40"/>
          <w:szCs w:val="32"/>
        </w:rPr>
        <w:t>Training Course</w:t>
      </w:r>
    </w:p>
    <w:p w14:paraId="7B6EB62A" w14:textId="60E301A6" w:rsidR="007E2487" w:rsidRDefault="007E2487" w:rsidP="00BB06A0">
      <w:pPr>
        <w:pStyle w:val="2019SubHead12pt"/>
        <w:ind w:right="473"/>
      </w:pPr>
    </w:p>
    <w:p w14:paraId="7FC3394F" w14:textId="7164A6E0" w:rsidR="00E81464" w:rsidRDefault="00E81464" w:rsidP="00BB06A0">
      <w:pPr>
        <w:pStyle w:val="2019SubHead12pt"/>
        <w:ind w:right="473"/>
      </w:pPr>
    </w:p>
    <w:p w14:paraId="3D62DDC8" w14:textId="77777777" w:rsidR="00E81464" w:rsidRDefault="00E81464" w:rsidP="00BB06A0">
      <w:pPr>
        <w:pStyle w:val="2019SubHead12pt"/>
        <w:ind w:right="473"/>
      </w:pPr>
    </w:p>
    <w:p w14:paraId="3C2F51AD" w14:textId="1BDFF535" w:rsidR="002919A1" w:rsidRPr="00745010" w:rsidRDefault="00832630" w:rsidP="00745010">
      <w:pPr>
        <w:pStyle w:val="2019SubHead12pt"/>
      </w:pPr>
      <w:r>
        <w:lastRenderedPageBreak/>
        <w:t>Imperva</w:t>
      </w:r>
      <w:r w:rsidR="00745010" w:rsidRPr="00745010">
        <w:t xml:space="preserve"> Web Application Security</w:t>
      </w:r>
      <w:r w:rsidR="00B460D0" w:rsidRPr="00745010">
        <w:t xml:space="preserve"> Version 13.0</w:t>
      </w:r>
    </w:p>
    <w:p w14:paraId="289C4DBC" w14:textId="77777777" w:rsidR="00745010" w:rsidRPr="00745010" w:rsidRDefault="00745010" w:rsidP="00745010">
      <w:pPr>
        <w:pStyle w:val="2019Body105"/>
      </w:pPr>
      <w:r w:rsidRPr="00745010">
        <w:t>Training Course</w:t>
      </w:r>
    </w:p>
    <w:p w14:paraId="0F5EDB8C" w14:textId="77777777" w:rsidR="00745010" w:rsidRPr="00745010" w:rsidRDefault="00745010" w:rsidP="00745010">
      <w:pPr>
        <w:pStyle w:val="2019Body105"/>
      </w:pPr>
      <w:r w:rsidRPr="00745010">
        <w:t>Required Training Units: 4 (TR-UNIT) Training Units are good for 1 year from the time of purchase.</w:t>
      </w:r>
    </w:p>
    <w:p w14:paraId="451950D1" w14:textId="77777777" w:rsidR="00745010" w:rsidRPr="00745010" w:rsidRDefault="00745010" w:rsidP="00745010">
      <w:pPr>
        <w:pStyle w:val="2019Body105"/>
      </w:pPr>
      <w:r w:rsidRPr="00745010">
        <w:t>Length: 4 Days</w:t>
      </w:r>
    </w:p>
    <w:p w14:paraId="773E3C49" w14:textId="27A7F655" w:rsidR="00745010" w:rsidRPr="00745010" w:rsidRDefault="00745010" w:rsidP="00745010">
      <w:pPr>
        <w:pStyle w:val="2019SubHead12pt"/>
      </w:pPr>
      <w:r>
        <w:br/>
      </w:r>
      <w:r w:rsidRPr="00745010">
        <w:t>Overview</w:t>
      </w:r>
    </w:p>
    <w:p w14:paraId="299BBEF9" w14:textId="77777777" w:rsidR="00745010" w:rsidRPr="00745010" w:rsidRDefault="00745010" w:rsidP="00745010">
      <w:pPr>
        <w:pStyle w:val="2019Body105"/>
      </w:pPr>
      <w:r w:rsidRPr="00745010">
        <w:t xml:space="preserve">In this 4-day hands-on course, students will learn: </w:t>
      </w:r>
    </w:p>
    <w:p w14:paraId="56FA1313" w14:textId="18611D6F" w:rsidR="00745010" w:rsidRPr="00745010" w:rsidRDefault="00745010" w:rsidP="00EE0023">
      <w:pPr>
        <w:pStyle w:val="2019Bullet"/>
      </w:pPr>
      <w:r w:rsidRPr="00745010">
        <w:t xml:space="preserve">How to configure </w:t>
      </w:r>
      <w:proofErr w:type="spellStart"/>
      <w:r w:rsidRPr="00745010">
        <w:t>SecureSphere</w:t>
      </w:r>
      <w:proofErr w:type="spellEnd"/>
      <w:r w:rsidRPr="00745010">
        <w:t xml:space="preserve"> for an on</w:t>
      </w:r>
      <w:r w:rsidR="00EE0023">
        <w:rPr>
          <w:lang w:bidi="he-IL"/>
        </w:rPr>
        <w:t>-</w:t>
      </w:r>
      <w:r w:rsidRPr="00745010">
        <w:t xml:space="preserve">premises Web Application Firewall including </w:t>
      </w:r>
      <w:proofErr w:type="spellStart"/>
      <w:r w:rsidRPr="00745010">
        <w:t>ThreatRadar</w:t>
      </w:r>
      <w:proofErr w:type="spellEnd"/>
      <w:r w:rsidRPr="00745010">
        <w:t xml:space="preserve"> subscription services.</w:t>
      </w:r>
    </w:p>
    <w:p w14:paraId="52BA97B8" w14:textId="117C7AAE" w:rsidR="00745010" w:rsidRPr="00745010" w:rsidRDefault="00745010" w:rsidP="00EE0023">
      <w:pPr>
        <w:pStyle w:val="2019Bullet"/>
      </w:pPr>
      <w:r w:rsidRPr="00745010">
        <w:t>How to evaluate the configuration of the Web Application Firewall to ensure it is monitoring protected assets you have identified.</w:t>
      </w:r>
    </w:p>
    <w:p w14:paraId="5B5B4330" w14:textId="58E1566D" w:rsidR="00745010" w:rsidRPr="00745010" w:rsidRDefault="00745010" w:rsidP="00EE0023">
      <w:pPr>
        <w:pStyle w:val="2019Bullet"/>
      </w:pPr>
      <w:r w:rsidRPr="00745010">
        <w:t>How to implement detection and protection controls using Policies and Followed Actions</w:t>
      </w:r>
    </w:p>
    <w:p w14:paraId="572D5E01" w14:textId="7CA0C2E0" w:rsidR="00745010" w:rsidRPr="00745010" w:rsidRDefault="00745010" w:rsidP="00EE0023">
      <w:pPr>
        <w:pStyle w:val="2019Bullet"/>
      </w:pPr>
      <w:r w:rsidRPr="00745010">
        <w:t xml:space="preserve">How to configure Web Profiling. </w:t>
      </w:r>
    </w:p>
    <w:p w14:paraId="027C36D7" w14:textId="259CF69D" w:rsidR="00745010" w:rsidRPr="00745010" w:rsidRDefault="00745010" w:rsidP="00EE0023">
      <w:pPr>
        <w:pStyle w:val="2019Bullet"/>
      </w:pPr>
      <w:r w:rsidRPr="00745010">
        <w:t xml:space="preserve">How to analyze Violations and Alerts. </w:t>
      </w:r>
    </w:p>
    <w:p w14:paraId="72508DD9" w14:textId="2EFE2F9C" w:rsidR="00745010" w:rsidRPr="00745010" w:rsidRDefault="00745010" w:rsidP="00EE0023">
      <w:pPr>
        <w:pStyle w:val="2019Bullet"/>
      </w:pPr>
      <w:r w:rsidRPr="00745010">
        <w:t>How to perform best practice tuning tasks.</w:t>
      </w:r>
    </w:p>
    <w:p w14:paraId="175EC36F" w14:textId="719C24DF" w:rsidR="00745010" w:rsidRPr="00745010" w:rsidRDefault="00745010" w:rsidP="00EE0023">
      <w:pPr>
        <w:pStyle w:val="2019Bullet"/>
      </w:pPr>
      <w:r w:rsidRPr="00745010">
        <w:t>How to configure Active Blocking and error pages.</w:t>
      </w:r>
    </w:p>
    <w:p w14:paraId="297C3EA2" w14:textId="016C7DFD" w:rsidR="00745010" w:rsidRPr="00745010" w:rsidRDefault="00745010" w:rsidP="00EE0023">
      <w:pPr>
        <w:pStyle w:val="2019Bullet"/>
      </w:pPr>
      <w:r w:rsidRPr="00745010">
        <w:t xml:space="preserve">How to integrate external web scanner data with </w:t>
      </w:r>
      <w:proofErr w:type="spellStart"/>
      <w:r w:rsidRPr="00745010">
        <w:t>SecureSphere</w:t>
      </w:r>
      <w:proofErr w:type="spellEnd"/>
      <w:r w:rsidRPr="00745010">
        <w:t xml:space="preserve"> and manage identified vulnerabilities.</w:t>
      </w:r>
    </w:p>
    <w:p w14:paraId="1E7BA75E" w14:textId="6D580A28" w:rsidR="00745010" w:rsidRPr="00745010" w:rsidRDefault="00745010" w:rsidP="00EE0023">
      <w:pPr>
        <w:pStyle w:val="2019Bullet"/>
      </w:pPr>
      <w:r w:rsidRPr="00745010">
        <w:t xml:space="preserve">How and why to configure </w:t>
      </w:r>
      <w:proofErr w:type="spellStart"/>
      <w:r w:rsidRPr="00745010">
        <w:t>SecureSphere</w:t>
      </w:r>
      <w:proofErr w:type="spellEnd"/>
      <w:r w:rsidRPr="00745010">
        <w:t xml:space="preserve"> Web Gateway to work in a Reverse Proxy deployment mode.</w:t>
      </w:r>
    </w:p>
    <w:p w14:paraId="08D084D0" w14:textId="77777777" w:rsidR="00745010" w:rsidRPr="00745010" w:rsidRDefault="00745010" w:rsidP="00745010">
      <w:pPr>
        <w:pStyle w:val="2019Body105"/>
      </w:pPr>
      <w:r w:rsidRPr="00745010">
        <w:t>On the final day of class, students will perform a capstone exercise to reinforce their understanding and ability to apply the concepts learned during class.</w:t>
      </w:r>
    </w:p>
    <w:p w14:paraId="4283D3DD" w14:textId="2F39132A" w:rsidR="00745010" w:rsidRPr="00745010" w:rsidRDefault="00745010" w:rsidP="00745010">
      <w:pPr>
        <w:pStyle w:val="2019SubHead12pt"/>
      </w:pPr>
      <w:r>
        <w:br/>
      </w:r>
      <w:r w:rsidRPr="00745010">
        <w:t xml:space="preserve">Who Should </w:t>
      </w:r>
      <w:proofErr w:type="gramStart"/>
      <w:r w:rsidRPr="00745010">
        <w:t>Attend</w:t>
      </w:r>
      <w:proofErr w:type="gramEnd"/>
    </w:p>
    <w:p w14:paraId="566396E2" w14:textId="6667C2BB" w:rsidR="00745010" w:rsidRPr="00745010" w:rsidRDefault="00745010" w:rsidP="00745010">
      <w:pPr>
        <w:pStyle w:val="2019Body105"/>
      </w:pPr>
      <w:r w:rsidRPr="00745010">
        <w:t>This course is intended for security administrators, security analysts,</w:t>
      </w:r>
      <w:r w:rsidR="00EE0023">
        <w:t xml:space="preserve"> </w:t>
      </w:r>
      <w:r w:rsidRPr="00745010">
        <w:t xml:space="preserve">security engineers, and Web application developers who are responsible for securing and monitoring Web applications with </w:t>
      </w:r>
      <w:proofErr w:type="spellStart"/>
      <w:r w:rsidRPr="00745010">
        <w:t>SecureSphere</w:t>
      </w:r>
      <w:proofErr w:type="spellEnd"/>
      <w:r w:rsidRPr="00745010">
        <w:t>.</w:t>
      </w:r>
    </w:p>
    <w:p w14:paraId="45A02E86" w14:textId="57F6BBB0" w:rsidR="00745010" w:rsidRPr="00745010" w:rsidRDefault="00745010" w:rsidP="00745010">
      <w:pPr>
        <w:pStyle w:val="2019SubHead12pt"/>
      </w:pPr>
      <w:r>
        <w:br/>
      </w:r>
      <w:r w:rsidRPr="00745010">
        <w:t>Prerequisites</w:t>
      </w:r>
    </w:p>
    <w:p w14:paraId="2D259D07" w14:textId="77777777" w:rsidR="00745010" w:rsidRPr="00745010" w:rsidRDefault="00745010" w:rsidP="00EE0023">
      <w:pPr>
        <w:pStyle w:val="2019Bullet"/>
      </w:pPr>
      <w:r w:rsidRPr="00745010">
        <w:t>Before taking this course, you should have the following skills:</w:t>
      </w:r>
    </w:p>
    <w:p w14:paraId="1705E0EC" w14:textId="14F70B07" w:rsidR="00745010" w:rsidRPr="00745010" w:rsidRDefault="00745010" w:rsidP="00EE0023">
      <w:pPr>
        <w:pStyle w:val="2019Bullet"/>
      </w:pPr>
      <w:r w:rsidRPr="00745010">
        <w:t>General understanding of application layer security concepts, application layer Web, and/or database protocols.</w:t>
      </w:r>
    </w:p>
    <w:p w14:paraId="0C58F7C5" w14:textId="34BA5581" w:rsidR="00EE0023" w:rsidRDefault="00745010" w:rsidP="00EE0023">
      <w:pPr>
        <w:pStyle w:val="2019Bullet"/>
      </w:pPr>
      <w:r w:rsidRPr="00745010">
        <w:t>Basic understanding of HTML and HTTP.</w:t>
      </w:r>
    </w:p>
    <w:p w14:paraId="2C4105EC" w14:textId="437576BD" w:rsidR="00745010" w:rsidRPr="00745010" w:rsidRDefault="00745010" w:rsidP="00EE0023">
      <w:pPr>
        <w:pStyle w:val="2019Bullet"/>
      </w:pPr>
      <w:r w:rsidRPr="00745010">
        <w:t>URLs, Parameters, headers, methods, HTTP server response codes, etc.</w:t>
      </w:r>
    </w:p>
    <w:p w14:paraId="558D0161" w14:textId="5FFAE827" w:rsidR="00745010" w:rsidRPr="00745010" w:rsidRDefault="00745010" w:rsidP="00EE0023">
      <w:pPr>
        <w:pStyle w:val="2019Bullet"/>
      </w:pPr>
      <w:r w:rsidRPr="00745010">
        <w:t xml:space="preserve">Experience implementing or managing data center security or database applications. </w:t>
      </w:r>
    </w:p>
    <w:p w14:paraId="1D7ACD7E" w14:textId="61CB03E9" w:rsidR="00745010" w:rsidRDefault="00745010" w:rsidP="001119DD">
      <w:pPr>
        <w:pStyle w:val="2019Bullet"/>
        <w:numPr>
          <w:ilvl w:val="0"/>
          <w:numId w:val="0"/>
        </w:numPr>
        <w:ind w:left="1080"/>
      </w:pPr>
    </w:p>
    <w:p w14:paraId="4461E034" w14:textId="77777777" w:rsidR="001119DD" w:rsidRPr="00745010" w:rsidRDefault="001119DD" w:rsidP="001119DD">
      <w:pPr>
        <w:pStyle w:val="2019Bullet"/>
        <w:numPr>
          <w:ilvl w:val="0"/>
          <w:numId w:val="0"/>
        </w:numPr>
        <w:ind w:left="1080"/>
      </w:pPr>
      <w:bookmarkStart w:id="0" w:name="_GoBack"/>
      <w:bookmarkEnd w:id="0"/>
    </w:p>
    <w:p w14:paraId="692C2B01" w14:textId="77777777" w:rsidR="00745010" w:rsidRPr="00745010" w:rsidRDefault="00745010" w:rsidP="00745010">
      <w:pPr>
        <w:pStyle w:val="2019SubHead12pt"/>
      </w:pPr>
      <w:r w:rsidRPr="00745010">
        <w:lastRenderedPageBreak/>
        <w:t>Lesson Objectives</w:t>
      </w:r>
    </w:p>
    <w:p w14:paraId="5E7AB049" w14:textId="6B9CE87E" w:rsidR="00745010" w:rsidRPr="00745010" w:rsidRDefault="00745010" w:rsidP="00745010">
      <w:pPr>
        <w:pStyle w:val="2019Body105"/>
        <w:rPr>
          <w:b/>
          <w:bCs/>
        </w:rPr>
      </w:pPr>
      <w:r>
        <w:rPr>
          <w:b/>
          <w:bCs/>
        </w:rPr>
        <w:br/>
      </w:r>
      <w:r w:rsidRPr="00745010">
        <w:rPr>
          <w:b/>
          <w:bCs/>
        </w:rPr>
        <w:t xml:space="preserve">Lesson 1: Lab Environment and </w:t>
      </w:r>
      <w:proofErr w:type="spellStart"/>
      <w:r w:rsidRPr="00745010">
        <w:rPr>
          <w:b/>
          <w:bCs/>
        </w:rPr>
        <w:t>SecureSphere</w:t>
      </w:r>
      <w:proofErr w:type="spellEnd"/>
      <w:r w:rsidRPr="00745010">
        <w:rPr>
          <w:b/>
          <w:bCs/>
        </w:rPr>
        <w:t xml:space="preserve"> Web UI</w:t>
      </w:r>
    </w:p>
    <w:p w14:paraId="23C9C214" w14:textId="0E4A91EC" w:rsidR="00745010" w:rsidRPr="00745010" w:rsidRDefault="00745010" w:rsidP="00EE0023">
      <w:pPr>
        <w:pStyle w:val="2019Bullet"/>
      </w:pPr>
      <w:r w:rsidRPr="00745010">
        <w:t xml:space="preserve">Review the </w:t>
      </w:r>
      <w:proofErr w:type="spellStart"/>
      <w:r w:rsidRPr="00745010">
        <w:t>SecureSphere</w:t>
      </w:r>
      <w:proofErr w:type="spellEnd"/>
      <w:r w:rsidRPr="00745010">
        <w:t xml:space="preserve"> Architecture</w:t>
      </w:r>
    </w:p>
    <w:p w14:paraId="0E273FC7" w14:textId="2D2D6E2F" w:rsidR="00745010" w:rsidRPr="00745010" w:rsidRDefault="00745010" w:rsidP="00EE0023">
      <w:pPr>
        <w:pStyle w:val="2019Bullet"/>
      </w:pPr>
      <w:r w:rsidRPr="00745010">
        <w:t>Become familiar with the presentation of the training materials.</w:t>
      </w:r>
    </w:p>
    <w:p w14:paraId="12C665D9" w14:textId="08B7E07C" w:rsidR="00745010" w:rsidRPr="00745010" w:rsidRDefault="00745010" w:rsidP="00EE0023">
      <w:pPr>
        <w:pStyle w:val="2019Bullet"/>
      </w:pPr>
      <w:r w:rsidRPr="00745010">
        <w:t>Learn to use the Imperva training portal to find supplemental course materials.</w:t>
      </w:r>
    </w:p>
    <w:p w14:paraId="603E0448" w14:textId="6E8B6DBE" w:rsidR="00745010" w:rsidRPr="00745010" w:rsidRDefault="00745010" w:rsidP="00EE0023">
      <w:pPr>
        <w:pStyle w:val="2019Bullet"/>
      </w:pPr>
      <w:r w:rsidRPr="00745010">
        <w:t>Become familiar with the lab environment, topology, and user accounts.</w:t>
      </w:r>
    </w:p>
    <w:p w14:paraId="46371ED0" w14:textId="0A3C2095" w:rsidR="00745010" w:rsidRPr="00745010" w:rsidRDefault="00745010" w:rsidP="00EE0023">
      <w:pPr>
        <w:pStyle w:val="2019Bullet"/>
      </w:pPr>
      <w:r w:rsidRPr="00745010">
        <w:t xml:space="preserve">Become familiar with the </w:t>
      </w:r>
      <w:proofErr w:type="spellStart"/>
      <w:r w:rsidRPr="00745010">
        <w:t>SecureSphere</w:t>
      </w:r>
      <w:proofErr w:type="spellEnd"/>
      <w:r w:rsidRPr="00745010">
        <w:t xml:space="preserve"> Web UI’s major components and navigating the Web UI.</w:t>
      </w:r>
    </w:p>
    <w:p w14:paraId="4BA5F78A" w14:textId="18ED113C" w:rsidR="00745010" w:rsidRPr="00745010" w:rsidRDefault="00745010" w:rsidP="00745010">
      <w:pPr>
        <w:pStyle w:val="2019Body105"/>
        <w:rPr>
          <w:b/>
          <w:bCs/>
        </w:rPr>
      </w:pPr>
      <w:r>
        <w:rPr>
          <w:b/>
          <w:bCs/>
        </w:rPr>
        <w:br/>
      </w:r>
      <w:r w:rsidRPr="00745010">
        <w:rPr>
          <w:b/>
          <w:bCs/>
        </w:rPr>
        <w:t>Lesson 2: Initial Web UI Configuration</w:t>
      </w:r>
    </w:p>
    <w:p w14:paraId="39164B24" w14:textId="08FAC085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Set password strength requirements.</w:t>
      </w:r>
    </w:p>
    <w:p w14:paraId="274D6E09" w14:textId="13C07895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Enable users to enter comments when making changes to security policies.</w:t>
      </w:r>
    </w:p>
    <w:p w14:paraId="60830D75" w14:textId="57FED44B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 xml:space="preserve">Create </w:t>
      </w:r>
      <w:proofErr w:type="spellStart"/>
      <w:r>
        <w:rPr>
          <w:lang w:bidi="he-IL"/>
        </w:rPr>
        <w:t>SecureSphere</w:t>
      </w:r>
      <w:proofErr w:type="spellEnd"/>
      <w:r>
        <w:rPr>
          <w:lang w:bidi="he-IL"/>
        </w:rPr>
        <w:t xml:space="preserve"> user accounts and roles.</w:t>
      </w:r>
    </w:p>
    <w:p w14:paraId="1EA83891" w14:textId="7841D3AE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Configure Active Directory authentication.</w:t>
      </w:r>
    </w:p>
    <w:p w14:paraId="368EDE34" w14:textId="7CB85567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Update ADC content.</w:t>
      </w:r>
    </w:p>
    <w:p w14:paraId="21EF4E54" w14:textId="7765E51C" w:rsidR="00745010" w:rsidRDefault="00745010" w:rsidP="00745010">
      <w:pPr>
        <w:pStyle w:val="2019Body105"/>
        <w:rPr>
          <w:b/>
          <w:bCs/>
          <w:lang w:bidi="he-IL"/>
        </w:rPr>
      </w:pPr>
      <w:r>
        <w:rPr>
          <w:b/>
          <w:bCs/>
          <w:lang w:bidi="he-IL"/>
        </w:rPr>
        <w:br/>
        <w:t>Lesson 3:  Sites Tree Configuration</w:t>
      </w:r>
    </w:p>
    <w:p w14:paraId="749CB365" w14:textId="38938415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 xml:space="preserve">Create a Site. </w:t>
      </w:r>
    </w:p>
    <w:p w14:paraId="3A9B2373" w14:textId="6CA4736E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Create a Server Group.</w:t>
      </w:r>
    </w:p>
    <w:p w14:paraId="6CABD30F" w14:textId="72D97EF2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Create a Service and default Application.</w:t>
      </w:r>
    </w:p>
    <w:p w14:paraId="16CCCFF3" w14:textId="3A2F3D89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Discover and secure previously unknown servers on the network.</w:t>
      </w:r>
    </w:p>
    <w:p w14:paraId="4A526D86" w14:textId="098A8B0B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Add discovered servers to a Site.</w:t>
      </w:r>
    </w:p>
    <w:p w14:paraId="57409C1F" w14:textId="599D86E8" w:rsidR="00745010" w:rsidRDefault="00745010" w:rsidP="00745010">
      <w:pPr>
        <w:pStyle w:val="2019Body105"/>
        <w:rPr>
          <w:b/>
          <w:bCs/>
          <w:lang w:bidi="he-IL"/>
        </w:rPr>
      </w:pPr>
      <w:r>
        <w:rPr>
          <w:b/>
          <w:bCs/>
          <w:lang w:bidi="he-IL"/>
        </w:rPr>
        <w:br/>
        <w:t>Lesson 4:  HTTP Service Configuration</w:t>
      </w:r>
    </w:p>
    <w:p w14:paraId="64B2476C" w14:textId="362D5CC9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Configure Forwarded Connections (Load Balanced Traffic)</w:t>
      </w:r>
    </w:p>
    <w:p w14:paraId="266AE53C" w14:textId="7E0D66B6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Install Protected Web Servers’ SSL Keys</w:t>
      </w:r>
    </w:p>
    <w:p w14:paraId="6DE8F0F5" w14:textId="6419EC3D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Configure Data Masking</w:t>
      </w:r>
    </w:p>
    <w:p w14:paraId="1C70CFC2" w14:textId="5E3B5112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Configure Web Error Pages</w:t>
      </w:r>
    </w:p>
    <w:p w14:paraId="2EDEF68E" w14:textId="67DB21BD" w:rsidR="00745010" w:rsidRDefault="00745010" w:rsidP="00745010">
      <w:pPr>
        <w:pStyle w:val="2019Body105"/>
        <w:rPr>
          <w:b/>
          <w:bCs/>
          <w:lang w:bidi="he-IL"/>
        </w:rPr>
      </w:pPr>
      <w:r>
        <w:rPr>
          <w:b/>
          <w:bCs/>
          <w:lang w:bidi="he-IL"/>
        </w:rPr>
        <w:br/>
        <w:t>Lesson 5:  HTTP Application Configuration</w:t>
      </w:r>
    </w:p>
    <w:p w14:paraId="3AA57E74" w14:textId="2703B609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Create and Configure Web Applications as needed.</w:t>
      </w:r>
    </w:p>
    <w:p w14:paraId="79F0EBF3" w14:textId="6D80E139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Direct HTTP client traffic to the appropriate Web Application.</w:t>
      </w:r>
    </w:p>
    <w:p w14:paraId="2A98B1E1" w14:textId="21B5FDE3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 xml:space="preserve">Adjust initial learning thresholds so that </w:t>
      </w:r>
      <w:proofErr w:type="spellStart"/>
      <w:r>
        <w:rPr>
          <w:lang w:bidi="he-IL"/>
        </w:rPr>
        <w:t>SecureSphere</w:t>
      </w:r>
      <w:proofErr w:type="spellEnd"/>
      <w:r>
        <w:rPr>
          <w:lang w:bidi="he-IL"/>
        </w:rPr>
        <w:t xml:space="preserve"> more accurately profile web traffic.</w:t>
      </w:r>
    </w:p>
    <w:p w14:paraId="3EECCE18" w14:textId="073FFD4F" w:rsidR="00745010" w:rsidRDefault="00745010" w:rsidP="00745010">
      <w:pPr>
        <w:pStyle w:val="2019Body105"/>
        <w:rPr>
          <w:b/>
          <w:bCs/>
          <w:lang w:bidi="he-IL"/>
        </w:rPr>
      </w:pPr>
      <w:r>
        <w:rPr>
          <w:b/>
          <w:bCs/>
          <w:lang w:bidi="he-IL"/>
        </w:rPr>
        <w:br/>
      </w:r>
      <w:r>
        <w:rPr>
          <w:b/>
          <w:bCs/>
          <w:lang w:bidi="he-IL"/>
        </w:rPr>
        <w:br/>
      </w:r>
      <w:r>
        <w:rPr>
          <w:b/>
          <w:bCs/>
          <w:lang w:bidi="he-IL"/>
        </w:rPr>
        <w:lastRenderedPageBreak/>
        <w:br/>
        <w:t>Lesson 6: Actions</w:t>
      </w:r>
    </w:p>
    <w:p w14:paraId="1DAB41E4" w14:textId="175E1288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Define, compare, and contrast Action Interfaces, Action Sets, and Followed Actions.</w:t>
      </w:r>
    </w:p>
    <w:p w14:paraId="4E0B9321" w14:textId="29409851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Explain placeholders, and where to find complete details regarding them.</w:t>
      </w:r>
    </w:p>
    <w:p w14:paraId="2D1847E2" w14:textId="27EA08B8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Create Email, FTP, Syslog, etc., Action Interfaces as needed.</w:t>
      </w:r>
    </w:p>
    <w:p w14:paraId="178A7C5A" w14:textId="45443D24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Create Email, FTP, Syslog, etc., Action Sets as needed.</w:t>
      </w:r>
    </w:p>
    <w:p w14:paraId="36D1349B" w14:textId="2D82384E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Use Followed Actions to implement Action Sets on system administration jobs.</w:t>
      </w:r>
    </w:p>
    <w:p w14:paraId="12DBE2B9" w14:textId="77777777" w:rsidR="00745010" w:rsidRDefault="00745010" w:rsidP="007132EE">
      <w:pPr>
        <w:pStyle w:val="2019Bullet"/>
        <w:numPr>
          <w:ilvl w:val="0"/>
          <w:numId w:val="0"/>
        </w:numPr>
        <w:ind w:left="1080"/>
        <w:rPr>
          <w:lang w:bidi="he-IL"/>
        </w:rPr>
      </w:pPr>
    </w:p>
    <w:p w14:paraId="18958077" w14:textId="77777777" w:rsidR="00745010" w:rsidRDefault="00745010" w:rsidP="00745010">
      <w:pPr>
        <w:pStyle w:val="2019Body105"/>
        <w:rPr>
          <w:b/>
          <w:bCs/>
          <w:lang w:bidi="he-IL"/>
        </w:rPr>
      </w:pPr>
      <w:r>
        <w:rPr>
          <w:b/>
          <w:bCs/>
          <w:lang w:bidi="he-IL"/>
        </w:rPr>
        <w:t>Lesson 7: Security Policies</w:t>
      </w:r>
    </w:p>
    <w:p w14:paraId="3A6E23FB" w14:textId="5B9D8E58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Given different types of Web attacks, configure appropriate polices to defend Web applications.</w:t>
      </w:r>
    </w:p>
    <w:p w14:paraId="2E672A5A" w14:textId="27FF763E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Implement Followed Actions in Security Policies.</w:t>
      </w:r>
    </w:p>
    <w:p w14:paraId="46D09430" w14:textId="2C7FCCD8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Configure and apply:</w:t>
      </w:r>
    </w:p>
    <w:p w14:paraId="4AD1D8F1" w14:textId="0D5BF9AA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Signature policies to defend Web applications from attacks with easily recognizable signatures.</w:t>
      </w:r>
    </w:p>
    <w:p w14:paraId="6F7C77C7" w14:textId="0F6CFAA1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Protocol policies to defend Web applications from protocol attacks.</w:t>
      </w:r>
    </w:p>
    <w:p w14:paraId="150C1285" w14:textId="2A370D1D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Correlation policies to protect against multi-front Web attacks.</w:t>
      </w:r>
    </w:p>
    <w:p w14:paraId="0B2F2A4C" w14:textId="719AFCE8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Custom Web policies to protect specific application weaknesses.</w:t>
      </w:r>
    </w:p>
    <w:p w14:paraId="2B765F02" w14:textId="68FB79B3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Explain the factors that determine when to use modify a built-in policy, and when to create a copy of a built-in policy and modify it instead.</w:t>
      </w:r>
    </w:p>
    <w:p w14:paraId="77278872" w14:textId="7D2C7B1A" w:rsidR="00745010" w:rsidRDefault="00745010" w:rsidP="00745010">
      <w:pPr>
        <w:pStyle w:val="2019Body105"/>
        <w:rPr>
          <w:b/>
          <w:bCs/>
          <w:lang w:bidi="he-IL"/>
        </w:rPr>
      </w:pPr>
      <w:r>
        <w:rPr>
          <w:b/>
          <w:bCs/>
          <w:lang w:bidi="he-IL"/>
        </w:rPr>
        <w:br/>
        <w:t>Lesson 8: Web Application Profiling</w:t>
      </w:r>
    </w:p>
    <w:p w14:paraId="42AA6A83" w14:textId="50997880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Describe the components of the Web Application Profile.</w:t>
      </w:r>
    </w:p>
    <w:p w14:paraId="1EC4E90D" w14:textId="28AEF66C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Explain how the Web Application Profile learns and protects web applications.</w:t>
      </w:r>
    </w:p>
    <w:p w14:paraId="032D59D0" w14:textId="7DCE034C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Define and explain how application activity is mapped to the profile application mapping.</w:t>
      </w:r>
    </w:p>
    <w:p w14:paraId="7DDB3BFA" w14:textId="1D699F8A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Identify common web application components used in the learning process.</w:t>
      </w:r>
    </w:p>
    <w:p w14:paraId="5E98E799" w14:textId="2302FCDF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Define and explain how web application user tracking operates.</w:t>
      </w:r>
    </w:p>
    <w:p w14:paraId="2AF9BA37" w14:textId="4102B67D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Explain how to select Web Profile Policy rules for the protected web application.</w:t>
      </w:r>
    </w:p>
    <w:p w14:paraId="49699D75" w14:textId="4A0A9DB7" w:rsidR="00745010" w:rsidRDefault="00745010" w:rsidP="00745010">
      <w:pPr>
        <w:pStyle w:val="2019Body105"/>
        <w:rPr>
          <w:b/>
          <w:bCs/>
          <w:lang w:bidi="he-IL"/>
        </w:rPr>
      </w:pPr>
      <w:r>
        <w:rPr>
          <w:b/>
          <w:bCs/>
          <w:lang w:bidi="he-IL"/>
        </w:rPr>
        <w:br/>
        <w:t xml:space="preserve">Lesson 9: </w:t>
      </w:r>
      <w:proofErr w:type="spellStart"/>
      <w:r>
        <w:rPr>
          <w:b/>
          <w:bCs/>
          <w:lang w:bidi="he-IL"/>
        </w:rPr>
        <w:t>ThreatRadar</w:t>
      </w:r>
      <w:proofErr w:type="spellEnd"/>
    </w:p>
    <w:p w14:paraId="73CA644C" w14:textId="17EACE47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 xml:space="preserve">Identify and configure appropriate </w:t>
      </w:r>
      <w:proofErr w:type="spellStart"/>
      <w:r>
        <w:rPr>
          <w:lang w:bidi="he-IL"/>
        </w:rPr>
        <w:t>ThreatRadar</w:t>
      </w:r>
      <w:proofErr w:type="spellEnd"/>
      <w:r>
        <w:rPr>
          <w:lang w:bidi="he-IL"/>
        </w:rPr>
        <w:t xml:space="preserve"> feeds to help secure web applications.</w:t>
      </w:r>
    </w:p>
    <w:p w14:paraId="3676ACCC" w14:textId="47B8B374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Identify when to use and how to configure TR Reputation Services.</w:t>
      </w:r>
    </w:p>
    <w:p w14:paraId="01CFEB40" w14:textId="77292BE0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 xml:space="preserve">Identify when to use and how to configure </w:t>
      </w:r>
      <w:proofErr w:type="spellStart"/>
      <w:r>
        <w:rPr>
          <w:lang w:bidi="he-IL"/>
        </w:rPr>
        <w:t>ThreatRadar</w:t>
      </w:r>
      <w:proofErr w:type="spellEnd"/>
      <w:r>
        <w:rPr>
          <w:lang w:bidi="he-IL"/>
        </w:rPr>
        <w:t xml:space="preserve"> Bot Protection.</w:t>
      </w:r>
    </w:p>
    <w:p w14:paraId="2080A143" w14:textId="716CE0AD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Identify when to use and how to configure Intelligence (Community Defense).</w:t>
      </w:r>
    </w:p>
    <w:p w14:paraId="26443418" w14:textId="77777777" w:rsidR="007132EE" w:rsidRDefault="00745010" w:rsidP="00745010">
      <w:pPr>
        <w:pStyle w:val="2019Body105"/>
        <w:rPr>
          <w:b/>
          <w:bCs/>
          <w:lang w:bidi="he-IL"/>
        </w:rPr>
      </w:pPr>
      <w:r>
        <w:rPr>
          <w:b/>
          <w:bCs/>
          <w:lang w:bidi="he-IL"/>
        </w:rPr>
        <w:br/>
      </w:r>
      <w:r>
        <w:rPr>
          <w:b/>
          <w:bCs/>
          <w:lang w:bidi="he-IL"/>
        </w:rPr>
        <w:br/>
      </w:r>
      <w:r>
        <w:rPr>
          <w:b/>
          <w:bCs/>
          <w:lang w:bidi="he-IL"/>
        </w:rPr>
        <w:br/>
      </w:r>
    </w:p>
    <w:p w14:paraId="01B744DD" w14:textId="2E73A9C2" w:rsidR="00745010" w:rsidRDefault="00745010" w:rsidP="00745010">
      <w:pPr>
        <w:pStyle w:val="2019Body105"/>
        <w:rPr>
          <w:b/>
          <w:bCs/>
          <w:lang w:bidi="he-IL"/>
        </w:rPr>
      </w:pPr>
      <w:r>
        <w:rPr>
          <w:b/>
          <w:bCs/>
          <w:lang w:bidi="he-IL"/>
        </w:rPr>
        <w:lastRenderedPageBreak/>
        <w:t>Lesson 10: Alerts and Violations</w:t>
      </w:r>
    </w:p>
    <w:p w14:paraId="6ED97B45" w14:textId="1520064B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Use the Monitoring Dashboard to view a summary of current Violations and Alerts.</w:t>
      </w:r>
    </w:p>
    <w:p w14:paraId="285AED9F" w14:textId="2F3742D3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Perform detailed analysis of Alerts and Violations to identify false positives, attacks, and tuning opportunities.</w:t>
      </w:r>
    </w:p>
    <w:p w14:paraId="435AB85D" w14:textId="6BE5C6A3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Use the “Add as Exception” and “add to profile” buttons to tune policies and profiles.</w:t>
      </w:r>
    </w:p>
    <w:p w14:paraId="0A5FAC31" w14:textId="411D303C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 xml:space="preserve">Manage the workflow of Security Monitoring by using </w:t>
      </w:r>
      <w:proofErr w:type="spellStart"/>
      <w:r>
        <w:rPr>
          <w:lang w:bidi="he-IL"/>
        </w:rPr>
        <w:t>SecureSphere’s</w:t>
      </w:r>
      <w:proofErr w:type="spellEnd"/>
      <w:r>
        <w:rPr>
          <w:lang w:bidi="he-IL"/>
        </w:rPr>
        <w:t xml:space="preserve"> Alert Flags.</w:t>
      </w:r>
    </w:p>
    <w:p w14:paraId="135D9691" w14:textId="116A3AE6" w:rsidR="00745010" w:rsidRDefault="00745010" w:rsidP="00745010">
      <w:pPr>
        <w:pStyle w:val="2019Body105"/>
        <w:rPr>
          <w:b/>
          <w:bCs/>
          <w:lang w:bidi="he-IL"/>
        </w:rPr>
      </w:pPr>
      <w:r>
        <w:rPr>
          <w:b/>
          <w:bCs/>
          <w:lang w:bidi="he-IL"/>
        </w:rPr>
        <w:br/>
        <w:t>Lesson 11: Reporting</w:t>
      </w:r>
    </w:p>
    <w:p w14:paraId="0865E616" w14:textId="5F300239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 xml:space="preserve">Describe the features of </w:t>
      </w:r>
      <w:proofErr w:type="spellStart"/>
      <w:r>
        <w:rPr>
          <w:lang w:bidi="he-IL"/>
        </w:rPr>
        <w:t>SecureSphere’s</w:t>
      </w:r>
      <w:proofErr w:type="spellEnd"/>
      <w:r>
        <w:rPr>
          <w:lang w:bidi="he-IL"/>
        </w:rPr>
        <w:t xml:space="preserve"> </w:t>
      </w:r>
      <w:r>
        <w:rPr>
          <w:b/>
          <w:bCs/>
          <w:lang w:bidi="he-IL"/>
        </w:rPr>
        <w:t>Report Settings</w:t>
      </w:r>
      <w:r>
        <w:rPr>
          <w:lang w:bidi="he-IL"/>
        </w:rPr>
        <w:t>.</w:t>
      </w:r>
    </w:p>
    <w:p w14:paraId="48389051" w14:textId="46A099BE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 xml:space="preserve">Describe how to work with report </w:t>
      </w:r>
      <w:r>
        <w:rPr>
          <w:b/>
          <w:bCs/>
          <w:lang w:bidi="he-IL"/>
        </w:rPr>
        <w:t>Keywords</w:t>
      </w:r>
      <w:r>
        <w:rPr>
          <w:lang w:bidi="he-IL"/>
        </w:rPr>
        <w:t>.</w:t>
      </w:r>
    </w:p>
    <w:p w14:paraId="3D05415A" w14:textId="13F241F6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 xml:space="preserve">Create reports of various types, including </w:t>
      </w:r>
      <w:r>
        <w:rPr>
          <w:b/>
          <w:bCs/>
          <w:lang w:bidi="he-IL"/>
        </w:rPr>
        <w:t>System Events</w:t>
      </w:r>
      <w:r>
        <w:rPr>
          <w:lang w:bidi="he-IL"/>
        </w:rPr>
        <w:t xml:space="preserve">, </w:t>
      </w:r>
      <w:r>
        <w:rPr>
          <w:b/>
          <w:bCs/>
          <w:lang w:bidi="he-IL"/>
        </w:rPr>
        <w:t>Configuration</w:t>
      </w:r>
      <w:r>
        <w:rPr>
          <w:lang w:bidi="he-IL"/>
        </w:rPr>
        <w:t>, and</w:t>
      </w:r>
      <w:r>
        <w:rPr>
          <w:b/>
          <w:bCs/>
          <w:lang w:bidi="he-IL"/>
        </w:rPr>
        <w:t xml:space="preserve"> Alerts</w:t>
      </w:r>
      <w:r>
        <w:rPr>
          <w:lang w:bidi="he-IL"/>
        </w:rPr>
        <w:t xml:space="preserve"> reports.</w:t>
      </w:r>
    </w:p>
    <w:p w14:paraId="0DA8EFF1" w14:textId="635B8848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 xml:space="preserve">Schedule Reports and the </w:t>
      </w:r>
      <w:r>
        <w:rPr>
          <w:b/>
          <w:bCs/>
          <w:lang w:bidi="he-IL"/>
        </w:rPr>
        <w:t>Reports Archive</w:t>
      </w:r>
      <w:r>
        <w:rPr>
          <w:lang w:bidi="he-IL"/>
        </w:rPr>
        <w:t xml:space="preserve"> job.</w:t>
      </w:r>
    </w:p>
    <w:p w14:paraId="2509A6A7" w14:textId="5EDA4F7D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 xml:space="preserve">Create security-focused reports, such as Daily or Weekly </w:t>
      </w:r>
      <w:r>
        <w:rPr>
          <w:b/>
          <w:bCs/>
          <w:lang w:bidi="he-IL"/>
        </w:rPr>
        <w:t>Top 10</w:t>
      </w:r>
      <w:r>
        <w:rPr>
          <w:lang w:bidi="he-IL"/>
        </w:rPr>
        <w:t xml:space="preserve"> Alert reports.</w:t>
      </w:r>
    </w:p>
    <w:p w14:paraId="7E4B0DAF" w14:textId="6A7CE389" w:rsidR="00745010" w:rsidRDefault="00745010" w:rsidP="00745010">
      <w:pPr>
        <w:pStyle w:val="2019Body105"/>
        <w:rPr>
          <w:b/>
          <w:bCs/>
          <w:lang w:bidi="he-IL"/>
        </w:rPr>
      </w:pPr>
      <w:r>
        <w:rPr>
          <w:b/>
          <w:bCs/>
          <w:lang w:bidi="he-IL"/>
        </w:rPr>
        <w:br/>
        <w:t>Lesson 12: Web Application Security Tuning</w:t>
      </w:r>
    </w:p>
    <w:p w14:paraId="2058FB8C" w14:textId="6520711A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 xml:space="preserve">Use Reports to identify where to tune </w:t>
      </w:r>
      <w:proofErr w:type="spellStart"/>
      <w:r>
        <w:rPr>
          <w:lang w:bidi="he-IL"/>
        </w:rPr>
        <w:t>SecureSphere</w:t>
      </w:r>
      <w:proofErr w:type="spellEnd"/>
      <w:r>
        <w:rPr>
          <w:lang w:bidi="he-IL"/>
        </w:rPr>
        <w:t>.</w:t>
      </w:r>
    </w:p>
    <w:p w14:paraId="10B6DED6" w14:textId="4557B4CD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Use the Profile Optimization Wizard to help tune Profiles.</w:t>
      </w:r>
    </w:p>
    <w:p w14:paraId="528F7B54" w14:textId="4A4E1B89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Explain the impact and trade-offs of various Profile tuning options.</w:t>
      </w:r>
    </w:p>
    <w:p w14:paraId="657B1935" w14:textId="34C0DAC3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Examine multiple ways to tune Security Policies.</w:t>
      </w:r>
    </w:p>
    <w:p w14:paraId="3E830256" w14:textId="79CB7B93" w:rsidR="00745010" w:rsidRDefault="00745010" w:rsidP="00745010">
      <w:pPr>
        <w:pStyle w:val="2019Body105"/>
        <w:rPr>
          <w:b/>
          <w:bCs/>
          <w:lang w:bidi="he-IL"/>
        </w:rPr>
      </w:pPr>
      <w:r>
        <w:rPr>
          <w:b/>
          <w:bCs/>
          <w:lang w:bidi="he-IL"/>
        </w:rPr>
        <w:br/>
        <w:t>Lesson 13: Active Blocking</w:t>
      </w:r>
    </w:p>
    <w:p w14:paraId="42FD6F4A" w14:textId="6A7C8A81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 xml:space="preserve">Configure </w:t>
      </w:r>
      <w:proofErr w:type="spellStart"/>
      <w:r>
        <w:rPr>
          <w:lang w:bidi="he-IL"/>
        </w:rPr>
        <w:t>SecureSphere</w:t>
      </w:r>
      <w:proofErr w:type="spellEnd"/>
      <w:r>
        <w:rPr>
          <w:lang w:bidi="he-IL"/>
        </w:rPr>
        <w:t xml:space="preserve"> to enforce the tuned configuration.</w:t>
      </w:r>
    </w:p>
    <w:p w14:paraId="0FA33FC1" w14:textId="6F0C1166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 xml:space="preserve">Move </w:t>
      </w:r>
      <w:proofErr w:type="spellStart"/>
      <w:r>
        <w:rPr>
          <w:lang w:bidi="he-IL"/>
        </w:rPr>
        <w:t>SecureSphere</w:t>
      </w:r>
      <w:proofErr w:type="spellEnd"/>
      <w:r>
        <w:rPr>
          <w:lang w:bidi="he-IL"/>
        </w:rPr>
        <w:t xml:space="preserve"> from Simulation to Active Blocking mode.</w:t>
      </w:r>
    </w:p>
    <w:p w14:paraId="04D188BD" w14:textId="4C3682B4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Verify the non-default error page is working.</w:t>
      </w:r>
    </w:p>
    <w:p w14:paraId="757761EB" w14:textId="2F70257E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Identify and manage Followed Action Block events.</w:t>
      </w:r>
    </w:p>
    <w:p w14:paraId="7FF47B77" w14:textId="08B451F3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Configure additional Web Error Page Groups as needed.</w:t>
      </w:r>
    </w:p>
    <w:p w14:paraId="61317140" w14:textId="33B3D2B2" w:rsidR="00745010" w:rsidRDefault="00745010" w:rsidP="00745010">
      <w:pPr>
        <w:pStyle w:val="2019Body105"/>
        <w:rPr>
          <w:b/>
          <w:bCs/>
          <w:lang w:bidi="he-IL"/>
        </w:rPr>
      </w:pPr>
      <w:r>
        <w:rPr>
          <w:b/>
          <w:bCs/>
          <w:lang w:bidi="he-IL"/>
        </w:rPr>
        <w:br/>
        <w:t>Lesson 14: Reverse Proxy</w:t>
      </w:r>
    </w:p>
    <w:p w14:paraId="40D2892E" w14:textId="7A5393BA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Select the appropriate reverse proxy mode based on deployment requirements for URL rewriting, cookie signing, SSL termination, and/or response rewriting.</w:t>
      </w:r>
    </w:p>
    <w:p w14:paraId="67E576E3" w14:textId="70FF18EB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Configure Reverse Proxy mode settings.</w:t>
      </w:r>
    </w:p>
    <w:p w14:paraId="690EBFC0" w14:textId="2418B18F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Configure and apply SSL Cipher Suites to inbound and outbound proxy rules.</w:t>
      </w:r>
    </w:p>
    <w:p w14:paraId="75DF080E" w14:textId="20F230DD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Create and configure default and custom web error pages for use in security policies.</w:t>
      </w:r>
    </w:p>
    <w:p w14:paraId="08450317" w14:textId="17E0E7AA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Configure URL rewrite and redirection rules.</w:t>
      </w:r>
    </w:p>
    <w:p w14:paraId="5A944286" w14:textId="2128CE81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 xml:space="preserve">Configure </w:t>
      </w:r>
      <w:proofErr w:type="spellStart"/>
      <w:r>
        <w:rPr>
          <w:lang w:bidi="he-IL"/>
        </w:rPr>
        <w:t>SecureSphere</w:t>
      </w:r>
      <w:proofErr w:type="spellEnd"/>
      <w:r>
        <w:rPr>
          <w:lang w:bidi="he-IL"/>
        </w:rPr>
        <w:t xml:space="preserve"> to work with SSL Client Certificates.</w:t>
      </w:r>
    </w:p>
    <w:p w14:paraId="1EDAA4D6" w14:textId="77777777" w:rsidR="00C26F37" w:rsidRDefault="00C26F37" w:rsidP="00745010">
      <w:pPr>
        <w:pStyle w:val="2019Body105"/>
        <w:rPr>
          <w:b/>
          <w:bCs/>
          <w:lang w:bidi="he-IL"/>
        </w:rPr>
      </w:pPr>
    </w:p>
    <w:p w14:paraId="04C8FF3A" w14:textId="79D2963D" w:rsidR="00745010" w:rsidRDefault="00745010" w:rsidP="00745010">
      <w:pPr>
        <w:pStyle w:val="2019Body105"/>
        <w:rPr>
          <w:b/>
          <w:bCs/>
          <w:lang w:bidi="he-IL"/>
        </w:rPr>
      </w:pPr>
      <w:r>
        <w:rPr>
          <w:b/>
          <w:bCs/>
          <w:lang w:bidi="he-IL"/>
        </w:rPr>
        <w:lastRenderedPageBreak/>
        <w:t>Lesson 15: End of Class Capstone Exercise</w:t>
      </w:r>
    </w:p>
    <w:p w14:paraId="2DF400CE" w14:textId="77777777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The Capstone Exercise challenges students to perform a series of tasks designed to help students reinforce learning by recalling and applying the concepts and skills presented during the class.  Tasks include:</w:t>
      </w:r>
    </w:p>
    <w:p w14:paraId="04CFA32D" w14:textId="596D81B5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Configure a Site Hierarchy to protect a Web Application.</w:t>
      </w:r>
    </w:p>
    <w:p w14:paraId="2CB39BA3" w14:textId="431A7AB1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Mask sensitive data, such as credit card numbers, so they are not exposed.</w:t>
      </w:r>
    </w:p>
    <w:p w14:paraId="01668F17" w14:textId="5962D46F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 xml:space="preserve">Configure </w:t>
      </w:r>
      <w:proofErr w:type="spellStart"/>
      <w:r>
        <w:rPr>
          <w:lang w:bidi="he-IL"/>
        </w:rPr>
        <w:t>SecureSphere’s</w:t>
      </w:r>
      <w:proofErr w:type="spellEnd"/>
      <w:r>
        <w:rPr>
          <w:lang w:bidi="he-IL"/>
        </w:rPr>
        <w:t xml:space="preserve"> Web Application profiles and map web traffic to appropriate Web Applications.</w:t>
      </w:r>
    </w:p>
    <w:p w14:paraId="568C14C9" w14:textId="47990084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 xml:space="preserve">Configure </w:t>
      </w:r>
      <w:proofErr w:type="spellStart"/>
      <w:r>
        <w:rPr>
          <w:lang w:bidi="he-IL"/>
        </w:rPr>
        <w:t>SecureSphere</w:t>
      </w:r>
      <w:proofErr w:type="spellEnd"/>
      <w:r>
        <w:rPr>
          <w:lang w:bidi="he-IL"/>
        </w:rPr>
        <w:t xml:space="preserve"> to properly support and inspect traffic that is load balanced or proxied before reaching the protected web servers.</w:t>
      </w:r>
    </w:p>
    <w:p w14:paraId="57063C09" w14:textId="03540FB0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 xml:space="preserve">Automate and archive regular </w:t>
      </w:r>
      <w:proofErr w:type="spellStart"/>
      <w:r>
        <w:rPr>
          <w:lang w:bidi="he-IL"/>
        </w:rPr>
        <w:t>SecureSphere</w:t>
      </w:r>
      <w:proofErr w:type="spellEnd"/>
      <w:r>
        <w:rPr>
          <w:lang w:bidi="he-IL"/>
        </w:rPr>
        <w:t xml:space="preserve"> system backups.</w:t>
      </w:r>
    </w:p>
    <w:p w14:paraId="253A027B" w14:textId="41603858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 xml:space="preserve">Configure </w:t>
      </w:r>
      <w:proofErr w:type="spellStart"/>
      <w:r>
        <w:rPr>
          <w:lang w:bidi="he-IL"/>
        </w:rPr>
        <w:t>SecureSphere</w:t>
      </w:r>
      <w:proofErr w:type="spellEnd"/>
      <w:r>
        <w:rPr>
          <w:lang w:bidi="he-IL"/>
        </w:rPr>
        <w:t xml:space="preserve"> to protect web servers against data leakage.</w:t>
      </w:r>
    </w:p>
    <w:p w14:paraId="3D7E0106" w14:textId="3A055F49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 xml:space="preserve">Configure </w:t>
      </w:r>
      <w:proofErr w:type="spellStart"/>
      <w:r>
        <w:rPr>
          <w:lang w:bidi="he-IL"/>
        </w:rPr>
        <w:t>SecureSphere</w:t>
      </w:r>
      <w:proofErr w:type="spellEnd"/>
      <w:r>
        <w:rPr>
          <w:lang w:bidi="he-IL"/>
        </w:rPr>
        <w:t xml:space="preserve"> to share information with external monitoring servers, such as a syslog server.</w:t>
      </w:r>
    </w:p>
    <w:p w14:paraId="25FA22F1" w14:textId="27165AD1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 xml:space="preserve">Perform Security Tuning to optimize </w:t>
      </w:r>
      <w:proofErr w:type="spellStart"/>
      <w:r>
        <w:rPr>
          <w:lang w:bidi="he-IL"/>
        </w:rPr>
        <w:t>SecureSphere’s</w:t>
      </w:r>
      <w:proofErr w:type="spellEnd"/>
      <w:r>
        <w:rPr>
          <w:lang w:bidi="he-IL"/>
        </w:rPr>
        <w:t xml:space="preserve"> configuration.</w:t>
      </w:r>
    </w:p>
    <w:p w14:paraId="081B3046" w14:textId="771A7B37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Create a variety of reports.</w:t>
      </w:r>
    </w:p>
    <w:p w14:paraId="1617B42A" w14:textId="11CC0AC1" w:rsidR="00745010" w:rsidRDefault="00745010" w:rsidP="00EE0023">
      <w:pPr>
        <w:pStyle w:val="2019Bullet"/>
        <w:rPr>
          <w:lang w:bidi="he-IL"/>
        </w:rPr>
      </w:pPr>
      <w:r>
        <w:rPr>
          <w:lang w:bidi="he-IL"/>
        </w:rPr>
        <w:t>Find and protect unexpected / rogue servers on the network.</w:t>
      </w:r>
    </w:p>
    <w:p w14:paraId="266774B8" w14:textId="77777777" w:rsidR="00745010" w:rsidRDefault="00745010" w:rsidP="00C26F37">
      <w:pPr>
        <w:pStyle w:val="2019Bullet"/>
        <w:numPr>
          <w:ilvl w:val="0"/>
          <w:numId w:val="0"/>
        </w:numPr>
        <w:ind w:left="1080"/>
        <w:rPr>
          <w:lang w:bidi="he-IL"/>
        </w:rPr>
      </w:pPr>
    </w:p>
    <w:p w14:paraId="092D243F" w14:textId="11A20A78" w:rsidR="00745010" w:rsidRPr="00745010" w:rsidRDefault="00745010" w:rsidP="00745010">
      <w:pPr>
        <w:pStyle w:val="2019SubHead12pt"/>
      </w:pPr>
      <w:r w:rsidRPr="00745010">
        <w:t>Getting Started</w:t>
      </w:r>
    </w:p>
    <w:p w14:paraId="23D439F0" w14:textId="77777777" w:rsidR="00745010" w:rsidRDefault="00745010" w:rsidP="00745010">
      <w:pPr>
        <w:pStyle w:val="2019Body105"/>
        <w:rPr>
          <w:b/>
          <w:bCs/>
          <w:lang w:bidi="he-IL"/>
        </w:rPr>
      </w:pPr>
      <w:r>
        <w:rPr>
          <w:b/>
          <w:bCs/>
          <w:i/>
          <w:iCs/>
          <w:lang w:bidi="he-IL"/>
        </w:rPr>
        <w:t>Delivery Options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72"/>
        <w:gridCol w:w="3057"/>
        <w:gridCol w:w="3057"/>
      </w:tblGrid>
      <w:tr w:rsidR="00745010" w14:paraId="4095685F" w14:textId="77777777" w:rsidTr="00745010">
        <w:trPr>
          <w:trHeight w:val="260"/>
        </w:trPr>
        <w:tc>
          <w:tcPr>
            <w:tcW w:w="317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FBF76BE" w14:textId="77777777" w:rsidR="00745010" w:rsidRDefault="00745010" w:rsidP="00745010">
            <w:pPr>
              <w:pStyle w:val="2019Body105"/>
              <w:rPr>
                <w:rFonts w:ascii="Helvetica" w:hAnsi="Helvetica" w:cs="Helvetica"/>
                <w:lang w:bidi="he-IL"/>
              </w:rPr>
            </w:pPr>
            <w:r>
              <w:rPr>
                <w:b/>
                <w:bCs/>
                <w:i/>
                <w:iCs/>
                <w:lang w:bidi="he-IL"/>
              </w:rPr>
              <w:t>Open Classroom</w:t>
            </w:r>
          </w:p>
        </w:tc>
        <w:tc>
          <w:tcPr>
            <w:tcW w:w="305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F3B269A" w14:textId="77777777" w:rsidR="00745010" w:rsidRDefault="00745010" w:rsidP="00745010">
            <w:pPr>
              <w:pStyle w:val="2019Body105"/>
              <w:rPr>
                <w:rFonts w:ascii="Helvetica" w:hAnsi="Helvetica" w:cs="Helvetica"/>
                <w:lang w:bidi="he-IL"/>
              </w:rPr>
            </w:pPr>
            <w:r>
              <w:rPr>
                <w:b/>
                <w:bCs/>
                <w:i/>
                <w:iCs/>
                <w:lang w:bidi="he-IL"/>
              </w:rPr>
              <w:t>Virtual Classroom</w:t>
            </w:r>
          </w:p>
        </w:tc>
        <w:tc>
          <w:tcPr>
            <w:tcW w:w="305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B4491AC" w14:textId="77777777" w:rsidR="00745010" w:rsidRDefault="00745010" w:rsidP="00745010">
            <w:pPr>
              <w:pStyle w:val="2019Body105"/>
              <w:rPr>
                <w:rFonts w:ascii="Helvetica" w:hAnsi="Helvetica" w:cs="Helvetica"/>
                <w:lang w:bidi="he-IL"/>
              </w:rPr>
            </w:pPr>
            <w:r>
              <w:rPr>
                <w:b/>
                <w:bCs/>
                <w:i/>
                <w:iCs/>
                <w:lang w:bidi="he-IL"/>
              </w:rPr>
              <w:t>Private On-site</w:t>
            </w:r>
          </w:p>
        </w:tc>
      </w:tr>
      <w:tr w:rsidR="00745010" w14:paraId="17F64E19" w14:textId="77777777" w:rsidTr="00745010">
        <w:trPr>
          <w:trHeight w:val="2380"/>
        </w:trPr>
        <w:tc>
          <w:tcPr>
            <w:tcW w:w="317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ED1EC23" w14:textId="77777777" w:rsidR="00745010" w:rsidRDefault="00745010" w:rsidP="00745010">
            <w:pPr>
              <w:pStyle w:val="2019Body105"/>
              <w:rPr>
                <w:lang w:bidi="he-IL"/>
              </w:rPr>
            </w:pPr>
            <w:r>
              <w:rPr>
                <w:i/>
                <w:iCs/>
                <w:lang w:bidi="he-IL"/>
              </w:rPr>
              <w:t>Instructor-Led, in person classes hosted at an Imperva training facility. Class includes:</w:t>
            </w:r>
          </w:p>
          <w:p w14:paraId="165CDC93" w14:textId="494F8AE2" w:rsidR="00745010" w:rsidRPr="00745010" w:rsidRDefault="00745010" w:rsidP="00745010">
            <w:pPr>
              <w:pStyle w:val="2019Checklist"/>
              <w:ind w:left="284"/>
            </w:pPr>
            <w:r w:rsidRPr="00745010">
              <w:t>Electronic Training Material</w:t>
            </w:r>
          </w:p>
          <w:p w14:paraId="0386AF6D" w14:textId="1CE5158F" w:rsidR="00745010" w:rsidRDefault="00745010" w:rsidP="00745010">
            <w:pPr>
              <w:pStyle w:val="2019Checklist"/>
              <w:ind w:left="284"/>
              <w:rPr>
                <w:rFonts w:ascii="Helvetica" w:hAnsi="Helvetica" w:cs="Helvetica"/>
                <w:lang w:bidi="he-IL"/>
              </w:rPr>
            </w:pPr>
            <w:r w:rsidRPr="00745010">
              <w:t>Sandbox for hands-on labs</w:t>
            </w:r>
          </w:p>
        </w:tc>
        <w:tc>
          <w:tcPr>
            <w:tcW w:w="305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10488AA" w14:textId="77777777" w:rsidR="00745010" w:rsidRDefault="00745010" w:rsidP="00745010">
            <w:pPr>
              <w:pStyle w:val="2019Body105"/>
              <w:rPr>
                <w:lang w:bidi="he-IL"/>
              </w:rPr>
            </w:pPr>
            <w:r>
              <w:rPr>
                <w:i/>
                <w:iCs/>
                <w:lang w:bidi="he-IL"/>
              </w:rPr>
              <w:t>Instructor-Led, you attend class via web conferencing.  Class includes:</w:t>
            </w:r>
          </w:p>
          <w:p w14:paraId="05FBD813" w14:textId="41A6617A" w:rsidR="00745010" w:rsidRDefault="00745010" w:rsidP="00745010">
            <w:pPr>
              <w:pStyle w:val="2019Checklist"/>
              <w:ind w:left="364"/>
              <w:rPr>
                <w:lang w:bidi="he-IL"/>
              </w:rPr>
            </w:pPr>
            <w:r>
              <w:rPr>
                <w:lang w:bidi="he-IL"/>
              </w:rPr>
              <w:t>Electronic Training Materials</w:t>
            </w:r>
          </w:p>
          <w:p w14:paraId="299CFD1D" w14:textId="24B00395" w:rsidR="00745010" w:rsidRDefault="00745010" w:rsidP="00745010">
            <w:pPr>
              <w:pStyle w:val="2019Checklist"/>
              <w:ind w:left="364"/>
              <w:rPr>
                <w:rFonts w:ascii="Helvetica" w:hAnsi="Helvetica" w:cs="Helvetica"/>
                <w:lang w:bidi="he-IL"/>
              </w:rPr>
            </w:pPr>
            <w:r>
              <w:rPr>
                <w:lang w:bidi="he-IL"/>
              </w:rPr>
              <w:t>Sandbox for hands-on labs</w:t>
            </w:r>
          </w:p>
        </w:tc>
        <w:tc>
          <w:tcPr>
            <w:tcW w:w="305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6A6FB75" w14:textId="740990AB" w:rsidR="00745010" w:rsidRDefault="00745010" w:rsidP="00745010">
            <w:pPr>
              <w:pStyle w:val="2019Body105"/>
              <w:rPr>
                <w:lang w:bidi="he-IL"/>
              </w:rPr>
            </w:pPr>
            <w:r>
              <w:rPr>
                <w:i/>
                <w:iCs/>
                <w:lang w:bidi="he-IL"/>
              </w:rPr>
              <w:t xml:space="preserve">Instructor-Led, in person classes hosted at your facility for 6 to </w:t>
            </w:r>
            <w:proofErr w:type="gramStart"/>
            <w:r>
              <w:rPr>
                <w:i/>
                <w:iCs/>
                <w:lang w:bidi="he-IL"/>
              </w:rPr>
              <w:t>12  participants</w:t>
            </w:r>
            <w:proofErr w:type="gramEnd"/>
            <w:r>
              <w:rPr>
                <w:i/>
                <w:iCs/>
                <w:lang w:bidi="he-IL"/>
              </w:rPr>
              <w:t>.</w:t>
            </w:r>
            <w:r>
              <w:rPr>
                <w:b/>
                <w:bCs/>
                <w:i/>
                <w:iCs/>
                <w:lang w:bidi="he-IL"/>
              </w:rPr>
              <w:t xml:space="preserve"> </w:t>
            </w:r>
            <w:r>
              <w:rPr>
                <w:i/>
                <w:iCs/>
                <w:lang w:bidi="he-IL"/>
              </w:rPr>
              <w:t xml:space="preserve">(purchase TR-4-DAY-ONSITE-6 for 6 participants) </w:t>
            </w:r>
            <w:r>
              <w:rPr>
                <w:i/>
                <w:iCs/>
                <w:lang w:bidi="he-IL"/>
              </w:rPr>
              <w:br/>
              <w:t>Class includes:</w:t>
            </w:r>
          </w:p>
          <w:p w14:paraId="4F097AA4" w14:textId="6825DE9E" w:rsidR="00745010" w:rsidRPr="00745010" w:rsidRDefault="00745010" w:rsidP="00745010">
            <w:pPr>
              <w:pStyle w:val="2019Checklist"/>
              <w:ind w:left="301"/>
            </w:pPr>
            <w:r w:rsidRPr="00745010">
              <w:t>Electronic Training Materials</w:t>
            </w:r>
          </w:p>
          <w:p w14:paraId="39B2B5D4" w14:textId="23A15C10" w:rsidR="00745010" w:rsidRDefault="00745010" w:rsidP="00745010">
            <w:pPr>
              <w:pStyle w:val="2019Checklist"/>
              <w:ind w:left="301"/>
              <w:rPr>
                <w:lang w:bidi="he-IL"/>
              </w:rPr>
            </w:pPr>
            <w:r w:rsidRPr="00745010">
              <w:t>Sandbox for hands-on labs</w:t>
            </w:r>
          </w:p>
        </w:tc>
      </w:tr>
    </w:tbl>
    <w:p w14:paraId="7E206245" w14:textId="5C4DD606" w:rsidR="002A3C85" w:rsidRPr="002A3C85" w:rsidRDefault="00B460D0" w:rsidP="00745010">
      <w:pPr>
        <w:pStyle w:val="2019SubHead12pt"/>
        <w:ind w:right="473"/>
      </w:pPr>
      <w:r>
        <w:br/>
      </w:r>
      <w:r w:rsidR="002A3C85" w:rsidRPr="002A3C85">
        <w:t>How to Purchase</w:t>
      </w:r>
    </w:p>
    <w:p w14:paraId="3B66DFEC" w14:textId="77777777" w:rsidR="002A3C85" w:rsidRPr="002A3C85" w:rsidRDefault="002A3C85" w:rsidP="00BB06A0">
      <w:pPr>
        <w:pStyle w:val="2019Body105"/>
        <w:ind w:right="473"/>
        <w:rPr>
          <w:b/>
          <w:bCs/>
        </w:rPr>
      </w:pPr>
      <w:r w:rsidRPr="002A3C85">
        <w:rPr>
          <w:b/>
          <w:bCs/>
        </w:rPr>
        <w:t>Purchase Training Units via Purchase Order</w:t>
      </w:r>
    </w:p>
    <w:p w14:paraId="74A943B6" w14:textId="77777777" w:rsidR="002A3C85" w:rsidRPr="002A3C85" w:rsidRDefault="002A3C85" w:rsidP="00BB06A0">
      <w:pPr>
        <w:pStyle w:val="2019Body105"/>
        <w:ind w:right="473"/>
      </w:pPr>
      <w:r w:rsidRPr="002A3C85">
        <w:t xml:space="preserve">Contact your local Imperva sales representative or contact your local Imperva partner for training unit price quote and to submit a Purchase Order for training units and receive an </w:t>
      </w:r>
      <w:r w:rsidRPr="002A3C85">
        <w:rPr>
          <w:b/>
          <w:bCs/>
        </w:rPr>
        <w:t>Imperva SRV#</w:t>
      </w:r>
      <w:r w:rsidRPr="002A3C85">
        <w:t xml:space="preserve"> for use in class enrollment.  If you do not have a sales contact, please call </w:t>
      </w:r>
      <w:r w:rsidRPr="002A3C85">
        <w:rPr>
          <w:b/>
          <w:bCs/>
        </w:rPr>
        <w:t>1-866-926-4678</w:t>
      </w:r>
      <w:r w:rsidRPr="002A3C85">
        <w:t xml:space="preserve">, or complete our information </w:t>
      </w:r>
      <w:hyperlink r:id="rId8" w:history="1">
        <w:r w:rsidRPr="002A3C85">
          <w:rPr>
            <w:b/>
            <w:bCs/>
            <w:color w:val="0070C0"/>
          </w:rPr>
          <w:t>form</w:t>
        </w:r>
      </w:hyperlink>
      <w:r w:rsidRPr="002A3C85">
        <w:t xml:space="preserve">.  </w:t>
      </w:r>
    </w:p>
    <w:p w14:paraId="3F5C3EEB" w14:textId="77777777" w:rsidR="00745010" w:rsidRDefault="002A3C85" w:rsidP="00BB06A0">
      <w:pPr>
        <w:pStyle w:val="2019Body105"/>
        <w:ind w:right="473"/>
        <w:rPr>
          <w:b/>
          <w:bCs/>
        </w:rPr>
      </w:pPr>
      <w:r>
        <w:rPr>
          <w:b/>
          <w:bCs/>
        </w:rPr>
        <w:lastRenderedPageBreak/>
        <w:br/>
      </w:r>
    </w:p>
    <w:p w14:paraId="1C979B4D" w14:textId="1452964A" w:rsidR="002A3C85" w:rsidRPr="002A3C85" w:rsidRDefault="002A3C85" w:rsidP="00BB06A0">
      <w:pPr>
        <w:pStyle w:val="2019Body105"/>
        <w:ind w:right="473"/>
        <w:rPr>
          <w:b/>
          <w:bCs/>
        </w:rPr>
      </w:pPr>
      <w:r w:rsidRPr="002A3C85">
        <w:rPr>
          <w:b/>
          <w:bCs/>
        </w:rPr>
        <w:t>Purchase Classes via Credit Card</w:t>
      </w:r>
    </w:p>
    <w:p w14:paraId="7F2D87F3" w14:textId="77777777" w:rsidR="002A3C85" w:rsidRPr="002A3C85" w:rsidRDefault="002A3C85" w:rsidP="00BB06A0">
      <w:pPr>
        <w:pStyle w:val="2019Body105"/>
        <w:ind w:right="473"/>
      </w:pPr>
      <w:r w:rsidRPr="002A3C85">
        <w:t xml:space="preserve">Training can be purchased using a major credit card, during the course enrollment process. </w:t>
      </w:r>
    </w:p>
    <w:p w14:paraId="5B2D9C2F" w14:textId="625C3D0A" w:rsidR="00B460D0" w:rsidRPr="00B460D0" w:rsidRDefault="00B460D0" w:rsidP="00B460D0">
      <w:pPr>
        <w:pStyle w:val="2019SubHead12pt"/>
        <w:ind w:right="473"/>
      </w:pPr>
    </w:p>
    <w:p w14:paraId="10C57136" w14:textId="56F6F54E" w:rsidR="002A3C85" w:rsidRPr="002A3C85" w:rsidRDefault="002A3C85" w:rsidP="00BB06A0">
      <w:pPr>
        <w:pStyle w:val="2019SubHead12pt"/>
        <w:ind w:right="473"/>
      </w:pPr>
      <w:r w:rsidRPr="002A3C85">
        <w:t>How to Enroll</w:t>
      </w:r>
    </w:p>
    <w:p w14:paraId="0194E8E2" w14:textId="77777777" w:rsidR="002A3C85" w:rsidRPr="002A3C85" w:rsidRDefault="002A3C85" w:rsidP="00BB06A0">
      <w:pPr>
        <w:pStyle w:val="2019Body105"/>
        <w:ind w:right="473"/>
      </w:pPr>
      <w:r w:rsidRPr="002A3C85">
        <w:t xml:space="preserve">IMPORTANT: Only individuals with an Imperva portal account username and password can enroll in classes. If you do not have a Customer or Partner portal account, you may request one from our </w:t>
      </w:r>
      <w:hyperlink r:id="rId9" w:history="1">
        <w:r w:rsidRPr="002A3C85">
          <w:t>site</w:t>
        </w:r>
      </w:hyperlink>
      <w:r w:rsidRPr="002A3C85">
        <w:t xml:space="preserve">. If you need assistance with the account request, </w:t>
      </w:r>
      <w:r w:rsidRPr="005553AC">
        <w:rPr>
          <w:color w:val="000000" w:themeColor="text1"/>
        </w:rPr>
        <w:t>contact</w:t>
      </w:r>
      <w:r w:rsidRPr="005553AC">
        <w:rPr>
          <w:b/>
          <w:bCs/>
          <w:color w:val="000000" w:themeColor="text1"/>
        </w:rPr>
        <w:t xml:space="preserve"> </w:t>
      </w:r>
      <w:hyperlink r:id="rId10" w:history="1">
        <w:r w:rsidRPr="002A3C85">
          <w:rPr>
            <w:b/>
            <w:bCs/>
            <w:color w:val="0070C0"/>
          </w:rPr>
          <w:t>support@imperva.com</w:t>
        </w:r>
      </w:hyperlink>
      <w:r w:rsidRPr="002A3C85">
        <w:t>.</w:t>
      </w:r>
    </w:p>
    <w:p w14:paraId="48B6C56C" w14:textId="7E056894" w:rsidR="002A3C85" w:rsidRPr="002A3C85" w:rsidRDefault="002A3C85" w:rsidP="00BB06A0">
      <w:pPr>
        <w:pStyle w:val="2019Body105"/>
        <w:ind w:right="473"/>
      </w:pPr>
      <w:r w:rsidRPr="002A3C85">
        <w:t xml:space="preserve">To enroll, have your portal username and password available, visit </w:t>
      </w:r>
      <w:r w:rsidRPr="00224DE5">
        <w:rPr>
          <w:color w:val="000000" w:themeColor="text1"/>
        </w:rPr>
        <w:t>the</w:t>
      </w:r>
      <w:r w:rsidRPr="00224DE5">
        <w:rPr>
          <w:b/>
          <w:bCs/>
          <w:color w:val="000000" w:themeColor="text1"/>
        </w:rPr>
        <w:t xml:space="preserve"> </w:t>
      </w:r>
      <w:hyperlink r:id="rId11" w:history="1">
        <w:r w:rsidRPr="00283FC4">
          <w:rPr>
            <w:b/>
            <w:bCs/>
            <w:color w:val="0070C0"/>
          </w:rPr>
          <w:t>Imperva Training website</w:t>
        </w:r>
      </w:hyperlink>
      <w:r w:rsidRPr="002A3C85">
        <w:t xml:space="preserve"> and register for your class from the Training Calendar. Select either Credit Card or Training Units as your payment option. </w:t>
      </w:r>
      <w:r w:rsidR="008A0B30">
        <w:br/>
      </w:r>
      <w:r w:rsidRPr="002A3C85">
        <w:t>If you select Training Units, you may be asked to enter an Imperva SRV# (received when Purchase Order is finalized). Note: Company PO#s are not accepted for payment during class enrollment process.</w:t>
      </w:r>
    </w:p>
    <w:p w14:paraId="56DF32AE" w14:textId="50A72265" w:rsidR="00231902" w:rsidRDefault="00231902" w:rsidP="002A3C85">
      <w:pPr>
        <w:pStyle w:val="2019Body105"/>
        <w:ind w:right="615"/>
      </w:pPr>
    </w:p>
    <w:p w14:paraId="69B35D63" w14:textId="77777777" w:rsidR="002A3C85" w:rsidRDefault="002A3C85" w:rsidP="002A3C85">
      <w:pPr>
        <w:pStyle w:val="2019Body105"/>
        <w:ind w:right="615"/>
      </w:pPr>
    </w:p>
    <w:sectPr w:rsidR="002A3C85" w:rsidSect="00D20A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985" w:right="1418" w:bottom="1418" w:left="1418" w:header="1134" w:footer="113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F66A7" w14:textId="77777777" w:rsidR="002378DB" w:rsidRDefault="002378DB">
      <w:r>
        <w:separator/>
      </w:r>
    </w:p>
    <w:p w14:paraId="76D1E06B" w14:textId="77777777" w:rsidR="002378DB" w:rsidRDefault="002378DB"/>
  </w:endnote>
  <w:endnote w:type="continuationSeparator" w:id="0">
    <w:p w14:paraId="1F0707A7" w14:textId="77777777" w:rsidR="002378DB" w:rsidRDefault="002378DB">
      <w:r>
        <w:continuationSeparator/>
      </w:r>
    </w:p>
    <w:p w14:paraId="6BBD4DD5" w14:textId="77777777" w:rsidR="002378DB" w:rsidRDefault="00237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-Regular">
    <w:altName w:val="Arial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etric Regular">
    <w:altName w:val="Calibri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Metric Bold">
    <w:altName w:val="Calibri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ic Medium">
    <w:altName w:val="Calibri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OpenSans-Bold">
    <w:altName w:val="Times New Roman"/>
    <w:panose1 w:val="020B0806030504020204"/>
    <w:charset w:val="00"/>
    <w:family w:val="auto"/>
    <w:pitch w:val="variable"/>
    <w:sig w:usb0="00000001" w:usb1="4000205B" w:usb2="00000028" w:usb3="00000000" w:csb0="0000019F" w:csb1="00000000"/>
  </w:font>
  <w:font w:name="Fabrikat Mono Medium">
    <w:altName w:val="Calibri"/>
    <w:panose1 w:val="020B0604020202020204"/>
    <w:charset w:val="4D"/>
    <w:family w:val="modern"/>
    <w:notTrueType/>
    <w:pitch w:val="fixed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DemiBold">
    <w:altName w:val="Calibri"/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AvenirNext-Medium">
    <w:altName w:val="Calibri"/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OpenSans-Light">
    <w:altName w:val="Times New Roman"/>
    <w:panose1 w:val="020B0306030504020204"/>
    <w:charset w:val="00"/>
    <w:family w:val="auto"/>
    <w:pitch w:val="variable"/>
    <w:sig w:usb0="00000001" w:usb1="4000205B" w:usb2="00000028" w:usb3="00000000" w:csb0="0000019F" w:csb1="00000000"/>
  </w:font>
  <w:font w:name="OpenSans-Semibold">
    <w:altName w:val="Times New Roman"/>
    <w:panose1 w:val="020B0706030804020204"/>
    <w:charset w:val="00"/>
    <w:family w:val="auto"/>
    <w:pitch w:val="variable"/>
    <w:sig w:usb0="00000001" w:usb1="4000205B" w:usb2="00000028" w:usb3="00000000" w:csb0="0000019F" w:csb1="00000000"/>
  </w:font>
  <w:font w:name="Metric">
    <w:altName w:val="Calibri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940"/>
      <w:gridCol w:w="8464"/>
    </w:tblGrid>
    <w:tr w:rsidR="002A3F5E" w:rsidRPr="00100B5F" w14:paraId="5ED23861" w14:textId="77777777" w:rsidTr="00C82FC1">
      <w:tc>
        <w:tcPr>
          <w:tcW w:w="500" w:type="pct"/>
        </w:tcPr>
        <w:p w14:paraId="761B7484" w14:textId="77777777" w:rsidR="002A3F5E" w:rsidRPr="00100B5F" w:rsidRDefault="002A3F5E" w:rsidP="002A3F5E">
          <w:pPr>
            <w:pStyle w:val="Footer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742008">
            <w:rPr>
              <w:noProof/>
            </w:rPr>
            <w:t>2</w:t>
          </w:r>
          <w:r>
            <w:fldChar w:fldCharType="end"/>
          </w:r>
        </w:p>
      </w:tc>
      <w:tc>
        <w:tcPr>
          <w:tcW w:w="4500" w:type="pct"/>
        </w:tcPr>
        <w:p w14:paraId="1651E531" w14:textId="52A78205" w:rsidR="002A3F5E" w:rsidRPr="00100B5F" w:rsidRDefault="002A3F5E" w:rsidP="00D20AB6">
          <w:pPr>
            <w:pStyle w:val="Footer"/>
            <w:tabs>
              <w:tab w:val="left" w:pos="6555"/>
              <w:tab w:val="right" w:pos="7480"/>
            </w:tabs>
            <w:jc w:val="right"/>
          </w:pPr>
          <w:r>
            <w:rPr>
              <w:noProof/>
            </w:rPr>
            <w:t xml:space="preserve">Imperva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</w:instrText>
          </w:r>
          <w:r>
            <w:rPr>
              <w:noProof/>
            </w:rPr>
            <w:fldChar w:fldCharType="separate"/>
          </w:r>
          <w:r w:rsidR="00D20AB6">
            <w:rPr>
              <w:noProof/>
            </w:rPr>
            <w:t>Professional Certifications</w:t>
          </w:r>
          <w:r>
            <w:rPr>
              <w:noProof/>
            </w:rPr>
            <w:fldChar w:fldCharType="end"/>
          </w:r>
          <w:r>
            <w:t xml:space="preserve"> </w:t>
          </w:r>
        </w:p>
      </w:tc>
    </w:tr>
  </w:tbl>
  <w:p w14:paraId="41C9C831" w14:textId="77777777" w:rsidR="002A3F5E" w:rsidRDefault="002A3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285AE6"/>
      </w:tblBorders>
      <w:tblLook w:val="0000" w:firstRow="0" w:lastRow="0" w:firstColumn="0" w:lastColumn="0" w:noHBand="0" w:noVBand="0"/>
    </w:tblPr>
    <w:tblGrid>
      <w:gridCol w:w="8464"/>
      <w:gridCol w:w="940"/>
    </w:tblGrid>
    <w:tr w:rsidR="002A3F5E" w:rsidRPr="00100B5F" w14:paraId="54BE4F99" w14:textId="77777777" w:rsidTr="00957C92">
      <w:trPr>
        <w:trHeight w:val="147"/>
      </w:trPr>
      <w:tc>
        <w:tcPr>
          <w:tcW w:w="4500" w:type="pct"/>
        </w:tcPr>
        <w:p w14:paraId="46649671" w14:textId="31116FE9" w:rsidR="002A3F5E" w:rsidRPr="00100B5F" w:rsidRDefault="002A3F5E" w:rsidP="002A3F5E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</w:instrText>
          </w:r>
          <w:r>
            <w:rPr>
              <w:noProof/>
            </w:rPr>
            <w:fldChar w:fldCharType="separate"/>
          </w:r>
          <w:r w:rsidR="00832630">
            <w:rPr>
              <w:noProof/>
            </w:rPr>
            <w:t>Imperva</w:t>
          </w:r>
          <w:r w:rsidR="00832630">
            <w:rPr>
              <w:noProof/>
            </w:rPr>
            <w:br/>
            <w:t xml:space="preserve">Web Application Security </w:t>
          </w:r>
          <w:r w:rsidR="00832630">
            <w:rPr>
              <w:noProof/>
            </w:rPr>
            <w:br/>
            <w:t xml:space="preserve">Version 13.0 </w:t>
          </w:r>
          <w:r w:rsidR="00832630">
            <w:rPr>
              <w:noProof/>
            </w:rPr>
            <w:br/>
            <w:t>Training Course</w:t>
          </w:r>
          <w:r>
            <w:rPr>
              <w:noProof/>
            </w:rPr>
            <w:fldChar w:fldCharType="end"/>
          </w:r>
          <w:r>
            <w:t xml:space="preserve"> </w:t>
          </w:r>
        </w:p>
      </w:tc>
      <w:tc>
        <w:tcPr>
          <w:tcW w:w="500" w:type="pct"/>
        </w:tcPr>
        <w:p w14:paraId="1BEC567A" w14:textId="77777777" w:rsidR="002A3F5E" w:rsidRPr="00100B5F" w:rsidRDefault="002A3F5E" w:rsidP="002A3F5E">
          <w:pPr>
            <w:pStyle w:val="Footer"/>
            <w:jc w:val="right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24456A">
            <w:rPr>
              <w:noProof/>
            </w:rPr>
            <w:t>3</w:t>
          </w:r>
          <w:r>
            <w:fldChar w:fldCharType="end"/>
          </w:r>
        </w:p>
      </w:tc>
    </w:tr>
  </w:tbl>
  <w:p w14:paraId="24009326" w14:textId="77777777" w:rsidR="002A3F5E" w:rsidRDefault="002A3F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F54A3" w14:textId="77777777" w:rsidR="000B11A0" w:rsidRDefault="000B11A0">
    <w:pPr>
      <w:pStyle w:val="Footer"/>
    </w:pPr>
    <w:r>
      <w:rPr>
        <w:rFonts w:ascii="Times New Roman" w:hAnsi="Times New Roman" w:cs="Times New Roman"/>
        <w:noProof/>
        <w:sz w:val="24"/>
        <w:lang w:bidi="he-I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78B248" wp14:editId="445C2DB4">
              <wp:simplePos x="0" y="0"/>
              <wp:positionH relativeFrom="column">
                <wp:posOffset>-2057400</wp:posOffset>
              </wp:positionH>
              <wp:positionV relativeFrom="paragraph">
                <wp:posOffset>-2421255</wp:posOffset>
              </wp:positionV>
              <wp:extent cx="3276600" cy="279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27660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52190D" w14:textId="77777777" w:rsidR="000B11A0" w:rsidRDefault="000B11A0" w:rsidP="000B11A0">
                          <w:pPr>
                            <w:rPr>
                              <w:rFonts w:ascii="Fabrikat Mono Medium" w:hAnsi="Fabrikat Mono 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abrikat Mono Medium" w:hAnsi="Fabrikat Mono Medium"/>
                              <w:sz w:val="18"/>
                              <w:szCs w:val="18"/>
                            </w:rPr>
                            <w:t>Imperva, INC. all rights reserved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8B2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2pt;margin-top:-190.65pt;width:258pt;height:22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" filled="f" stroked="f" strokeweight=".5pt">
              <v:textbox>
                <w:txbxContent>
                  <w:p w14:paraId="1F52190D" w14:textId="77777777" w:rsidR="000B11A0" w:rsidRDefault="000B11A0" w:rsidP="000B11A0">
                    <w:pPr>
                      <w:rPr>
                        <w:rFonts w:ascii="Fabrikat Mono Medium" w:hAnsi="Fabrikat Mono Medium"/>
                        <w:sz w:val="18"/>
                        <w:szCs w:val="18"/>
                      </w:rPr>
                    </w:pPr>
                    <w:r>
                      <w:rPr>
                        <w:rFonts w:ascii="Fabrikat Mono Medium" w:hAnsi="Fabrikat Mono Medium"/>
                        <w:sz w:val="18"/>
                        <w:szCs w:val="18"/>
                      </w:rPr>
                      <w:t>Imperva, INC. all rights reserved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1B178" w14:textId="77777777" w:rsidR="002378DB" w:rsidRDefault="002378DB">
      <w:r>
        <w:separator/>
      </w:r>
    </w:p>
    <w:p w14:paraId="57F22009" w14:textId="77777777" w:rsidR="002378DB" w:rsidRDefault="002378DB"/>
  </w:footnote>
  <w:footnote w:type="continuationSeparator" w:id="0">
    <w:p w14:paraId="39614C87" w14:textId="77777777" w:rsidR="002378DB" w:rsidRDefault="002378DB">
      <w:r>
        <w:continuationSeparator/>
      </w:r>
    </w:p>
    <w:p w14:paraId="64C1995A" w14:textId="77777777" w:rsidR="002378DB" w:rsidRDefault="00237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7523"/>
      <w:gridCol w:w="1881"/>
    </w:tblGrid>
    <w:tr w:rsidR="006A62B9" w:rsidRPr="00100B5F" w14:paraId="6C8448B3" w14:textId="77777777" w:rsidTr="00C82FC1">
      <w:tc>
        <w:tcPr>
          <w:tcW w:w="4000" w:type="pct"/>
        </w:tcPr>
        <w:p w14:paraId="4478156F" w14:textId="11F54F69" w:rsidR="006A62B9" w:rsidRPr="00100B5F" w:rsidRDefault="007C145A" w:rsidP="00D20AB6">
          <w:pPr>
            <w:pStyle w:val="Heading4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"Heading 1" </w:instrText>
          </w:r>
          <w:r>
            <w:rPr>
              <w:noProof/>
            </w:rPr>
            <w:fldChar w:fldCharType="separate"/>
          </w:r>
          <w:r w:rsidR="00D20AB6">
            <w:rPr>
              <w:b w:val="0"/>
              <w:bCs/>
              <w:noProof/>
            </w:rPr>
            <w:t>Error! No text of specified style in document.</w:t>
          </w:r>
          <w:r>
            <w:rPr>
              <w:noProof/>
            </w:rPr>
            <w:fldChar w:fldCharType="end"/>
          </w:r>
        </w:p>
      </w:tc>
      <w:tc>
        <w:tcPr>
          <w:tcW w:w="1000" w:type="pct"/>
        </w:tcPr>
        <w:p w14:paraId="4DDB2E19" w14:textId="77777777" w:rsidR="006A62B9" w:rsidRPr="00100B5F" w:rsidRDefault="006A62B9" w:rsidP="006A62B9">
          <w:pPr>
            <w:pStyle w:val="Header"/>
            <w:jc w:val="right"/>
          </w:pPr>
          <w:r>
            <w:rPr>
              <w:noProof/>
              <w:lang w:bidi="he-IL"/>
            </w:rPr>
            <w:drawing>
              <wp:inline distT="0" distB="0" distL="0" distR="0" wp14:anchorId="37F674E4" wp14:editId="04EF2719">
                <wp:extent cx="580446" cy="241852"/>
                <wp:effectExtent l="0" t="0" r="0" b="635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269" cy="2513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E5F024" w14:textId="77777777" w:rsidR="00BF5A52" w:rsidRDefault="00BF5A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881"/>
      <w:gridCol w:w="7523"/>
    </w:tblGrid>
    <w:tr w:rsidR="002A3F5E" w:rsidRPr="00100B5F" w14:paraId="1860B434" w14:textId="77777777" w:rsidTr="00C80D8E">
      <w:tc>
        <w:tcPr>
          <w:tcW w:w="1000" w:type="pct"/>
        </w:tcPr>
        <w:p w14:paraId="5D340540" w14:textId="77777777" w:rsidR="002A3F5E" w:rsidRPr="00100B5F" w:rsidRDefault="002A3F5E" w:rsidP="002A3F5E">
          <w:pPr>
            <w:pStyle w:val="Header"/>
          </w:pPr>
          <w:r>
            <w:rPr>
              <w:noProof/>
              <w:lang w:bidi="he-IL"/>
            </w:rPr>
            <w:drawing>
              <wp:inline distT="0" distB="0" distL="0" distR="0" wp14:anchorId="65BB9C82" wp14:editId="69700A6E">
                <wp:extent cx="580446" cy="241852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269" cy="2513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0" w:type="pct"/>
        </w:tcPr>
        <w:p w14:paraId="2FBA47C9" w14:textId="70FEDED7" w:rsidR="002A3F5E" w:rsidRPr="00100B5F" w:rsidRDefault="002A3F5E" w:rsidP="00D20AB6">
          <w:pPr>
            <w:pStyle w:val="2019Body105"/>
          </w:pPr>
        </w:p>
      </w:tc>
    </w:tr>
  </w:tbl>
  <w:p w14:paraId="50EDDB9F" w14:textId="77777777" w:rsidR="00B532F4" w:rsidRDefault="00B532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EE798" w14:textId="77777777" w:rsidR="00B532F4" w:rsidRDefault="00836BD2" w:rsidP="00E47825">
    <w:pPr>
      <w:pStyle w:val="Header"/>
      <w:tabs>
        <w:tab w:val="right" w:pos="9639"/>
      </w:tabs>
    </w:pPr>
    <w:r>
      <w:rPr>
        <w:noProof/>
        <w:lang w:bidi="he-IL"/>
      </w:rPr>
      <w:drawing>
        <wp:anchor distT="0" distB="0" distL="114300" distR="114300" simplePos="0" relativeHeight="251660288" behindDoc="1" locked="0" layoutInCell="1" allowOverlap="1" wp14:anchorId="0A4D0AAF" wp14:editId="489FA48E">
          <wp:simplePos x="0" y="0"/>
          <wp:positionH relativeFrom="page">
            <wp:posOffset>0</wp:posOffset>
          </wp:positionH>
          <wp:positionV relativeFrom="margin">
            <wp:posOffset>-1252030</wp:posOffset>
          </wp:positionV>
          <wp:extent cx="7773261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ta Sheet Cover_securit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261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6.2pt;height:35.8pt" o:bullet="t">
        <v:imagedata r:id="rId1" o:title="To Do icon"/>
      </v:shape>
    </w:pict>
  </w:numPicBullet>
  <w:numPicBullet w:numPicBulletId="1">
    <w:pict>
      <v:shape id="_x0000_i1060" type="#_x0000_t75" style="width:35.8pt;height:35.8pt" o:bullet="t">
        <v:imagedata r:id="rId2" o:title="Before Your Start icon"/>
      </v:shape>
    </w:pict>
  </w:numPicBullet>
  <w:numPicBullet w:numPicBulletId="2">
    <w:pict>
      <v:shape id="_x0000_i1061" type="#_x0000_t75" style="width:35.8pt;height:36.2pt" o:bullet="t">
        <v:imagedata r:id="rId3" o:title="References icon"/>
      </v:shape>
    </w:pict>
  </w:numPicBullet>
  <w:abstractNum w:abstractNumId="0" w15:restartNumberingAfterBreak="0">
    <w:nsid w:val="FFFFFF7C"/>
    <w:multiLevelType w:val="singleLevel"/>
    <w:tmpl w:val="7A56AEF8"/>
    <w:lvl w:ilvl="0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51C42778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8C1CA112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3" w15:restartNumberingAfterBreak="0">
    <w:nsid w:val="FFFFFF80"/>
    <w:multiLevelType w:val="singleLevel"/>
    <w:tmpl w:val="9C0E755C"/>
    <w:lvl w:ilvl="0">
      <w:start w:val="1"/>
      <w:numFmt w:val="bullet"/>
      <w:pStyle w:val="ListBullet5"/>
      <w:lvlText w:val=""/>
      <w:lvlJc w:val="left"/>
      <w:pPr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4" w15:restartNumberingAfterBreak="0">
    <w:nsid w:val="FFFFFF81"/>
    <w:multiLevelType w:val="singleLevel"/>
    <w:tmpl w:val="C1E2B0F6"/>
    <w:lvl w:ilvl="0">
      <w:start w:val="1"/>
      <w:numFmt w:val="bullet"/>
      <w:lvlText w:val=""/>
      <w:lvlJc w:val="left"/>
      <w:pPr>
        <w:ind w:left="1891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0000051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0000057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000005D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0000064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131533F"/>
    <w:multiLevelType w:val="hybridMultilevel"/>
    <w:tmpl w:val="D1AE9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037C5BBB"/>
    <w:multiLevelType w:val="hybridMultilevel"/>
    <w:tmpl w:val="D1DA3560"/>
    <w:lvl w:ilvl="0" w:tplc="9AEE41B4">
      <w:start w:val="1"/>
      <w:numFmt w:val="bullet"/>
      <w:lvlText w:val=""/>
      <w:lvlJc w:val="left"/>
      <w:pPr>
        <w:ind w:left="1230" w:hanging="360"/>
      </w:pPr>
      <w:rPr>
        <w:rFonts w:ascii="Wingdings" w:hAnsi="Wingdings" w:cs="Wingdings" w:hint="default"/>
        <w:color w:val="00AEEF"/>
        <w:sz w:val="20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042B13AA"/>
    <w:multiLevelType w:val="hybridMultilevel"/>
    <w:tmpl w:val="AAD2A55C"/>
    <w:lvl w:ilvl="0" w:tplc="10DE994A">
      <w:start w:val="1"/>
      <w:numFmt w:val="bullet"/>
      <w:lvlText w:val=""/>
      <w:lvlJc w:val="left"/>
      <w:pPr>
        <w:ind w:left="417" w:hanging="360"/>
      </w:pPr>
      <w:rPr>
        <w:rFonts w:ascii="Wingdings" w:hAnsi="Wingdings" w:cs="Wingdings" w:hint="default"/>
        <w:color w:val="003876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8647FC"/>
    <w:multiLevelType w:val="hybridMultilevel"/>
    <w:tmpl w:val="29DE6F0A"/>
    <w:lvl w:ilvl="0" w:tplc="17569122">
      <w:start w:val="1"/>
      <w:numFmt w:val="bullet"/>
      <w:lvlText w:val=""/>
      <w:lvlJc w:val="left"/>
      <w:pPr>
        <w:tabs>
          <w:tab w:val="num" w:pos="1814"/>
        </w:tabs>
        <w:ind w:left="1814" w:hanging="340"/>
      </w:pPr>
      <w:rPr>
        <w:rFonts w:ascii="Wingdings" w:hAnsi="Wingdings" w:cs="Wingdings" w:hint="default"/>
        <w:color w:val="000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57C1F6E"/>
    <w:multiLevelType w:val="hybridMultilevel"/>
    <w:tmpl w:val="08DC4DB2"/>
    <w:lvl w:ilvl="0" w:tplc="03AE6E5A">
      <w:start w:val="1"/>
      <w:numFmt w:val="lowerLetter"/>
      <w:pStyle w:val="ListNumber4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A127E8"/>
    <w:multiLevelType w:val="multilevel"/>
    <w:tmpl w:val="50428C26"/>
    <w:lvl w:ilvl="0">
      <w:start w:val="1"/>
      <w:numFmt w:val="bullet"/>
      <w:lvlText w:val=""/>
      <w:lvlJc w:val="left"/>
      <w:pPr>
        <w:tabs>
          <w:tab w:val="num" w:pos="2324"/>
        </w:tabs>
        <w:ind w:left="2324" w:hanging="340"/>
      </w:pPr>
      <w:rPr>
        <w:rFonts w:ascii="Wingdings" w:hAnsi="Wingdings" w:cs="Wingdings" w:hint="default"/>
        <w:color w:val="00AEE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 w15:restartNumberingAfterBreak="0">
    <w:nsid w:val="06231242"/>
    <w:multiLevelType w:val="hybridMultilevel"/>
    <w:tmpl w:val="BE30BE10"/>
    <w:lvl w:ilvl="0" w:tplc="98C6912C">
      <w:start w:val="1"/>
      <w:numFmt w:val="bullet"/>
      <w:pStyle w:val="ListBullet2"/>
      <w:lvlText w:val=""/>
      <w:lvlJc w:val="left"/>
      <w:pPr>
        <w:ind w:left="870" w:hanging="360"/>
      </w:pPr>
      <w:rPr>
        <w:rFonts w:ascii="Symbol" w:hAnsi="Symbol" w:cs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D8233B"/>
    <w:multiLevelType w:val="hybridMultilevel"/>
    <w:tmpl w:val="34D09690"/>
    <w:lvl w:ilvl="0" w:tplc="C13A4E18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84B66FA"/>
    <w:multiLevelType w:val="hybridMultilevel"/>
    <w:tmpl w:val="C5FCC776"/>
    <w:lvl w:ilvl="0" w:tplc="8D289DEE">
      <w:start w:val="1"/>
      <w:numFmt w:val="bullet"/>
      <w:lvlText w:val="t"/>
      <w:lvlJc w:val="left"/>
      <w:pPr>
        <w:tabs>
          <w:tab w:val="num" w:pos="2154"/>
        </w:tabs>
        <w:ind w:left="2154" w:hanging="340"/>
      </w:pPr>
      <w:rPr>
        <w:rFonts w:ascii="Wingdings" w:hAnsi="Wingdings" w:hint="default"/>
        <w:color w:val="000080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86019D"/>
    <w:multiLevelType w:val="hybridMultilevel"/>
    <w:tmpl w:val="9B5A39B2"/>
    <w:lvl w:ilvl="0" w:tplc="69CE8356">
      <w:start w:val="1"/>
      <w:numFmt w:val="bullet"/>
      <w:lvlText w:val=""/>
      <w:lvlJc w:val="left"/>
      <w:pPr>
        <w:ind w:left="417" w:hanging="360"/>
      </w:pPr>
      <w:rPr>
        <w:rFonts w:ascii="Wingdings" w:hAnsi="Wingdings" w:cs="Wingdings" w:hint="default"/>
        <w:color w:val="003876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B091B13"/>
    <w:multiLevelType w:val="multilevel"/>
    <w:tmpl w:val="1A4E6AE4"/>
    <w:lvl w:ilvl="0">
      <w:start w:val="1"/>
      <w:numFmt w:val="bullet"/>
      <w:lvlText w:val=""/>
      <w:lvlJc w:val="left"/>
      <w:pPr>
        <w:ind w:left="616" w:hanging="360"/>
      </w:pPr>
      <w:rPr>
        <w:rFonts w:ascii="Wingdings" w:hAnsi="Wingdings" w:cs="Wingdings" w:hint="default"/>
        <w:color w:val="00387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3" w15:restartNumberingAfterBreak="0">
    <w:nsid w:val="0BA566DA"/>
    <w:multiLevelType w:val="multilevel"/>
    <w:tmpl w:val="25687266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ascii="Arial" w:hAnsi="Arial" w:cs="Calibri" w:hint="default"/>
        <w:b/>
        <w:i w:val="0"/>
        <w:color w:val="003876"/>
        <w:spacing w:val="0"/>
        <w:sz w:val="48"/>
        <w:szCs w:val="6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0BA61BC0"/>
    <w:multiLevelType w:val="hybridMultilevel"/>
    <w:tmpl w:val="BFDC1390"/>
    <w:lvl w:ilvl="0" w:tplc="B8949F48">
      <w:start w:val="1"/>
      <w:numFmt w:val="bullet"/>
      <w:lvlText w:val="t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color w:val="00008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C56604D"/>
    <w:multiLevelType w:val="hybridMultilevel"/>
    <w:tmpl w:val="5A04CC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CB117CA"/>
    <w:multiLevelType w:val="multilevel"/>
    <w:tmpl w:val="A2B2EFD4"/>
    <w:lvl w:ilvl="0">
      <w:start w:val="1"/>
      <w:numFmt w:val="bullet"/>
      <w:lvlText w:val=""/>
      <w:lvlJc w:val="left"/>
      <w:pPr>
        <w:ind w:left="616" w:hanging="360"/>
      </w:pPr>
      <w:rPr>
        <w:rFonts w:ascii="Wingdings" w:hAnsi="Wingdings" w:cs="Wingdings" w:hint="default"/>
        <w:color w:val="00387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7" w15:restartNumberingAfterBreak="0">
    <w:nsid w:val="0D29090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D4F5424"/>
    <w:multiLevelType w:val="hybridMultilevel"/>
    <w:tmpl w:val="593CE0D4"/>
    <w:lvl w:ilvl="0" w:tplc="38BE59D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FC5348F"/>
    <w:multiLevelType w:val="hybridMultilevel"/>
    <w:tmpl w:val="3EBC2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05831D5"/>
    <w:multiLevelType w:val="hybridMultilevel"/>
    <w:tmpl w:val="F90CFB02"/>
    <w:lvl w:ilvl="0" w:tplc="E1202A52">
      <w:start w:val="1"/>
      <w:numFmt w:val="bullet"/>
      <w:pStyle w:val="TableListBulletIndented"/>
      <w:lvlText w:val=""/>
      <w:lvlJc w:val="left"/>
      <w:pPr>
        <w:ind w:left="700" w:hanging="360"/>
      </w:pPr>
      <w:rPr>
        <w:rFonts w:ascii="Symbol" w:hAnsi="Symbol" w:cs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1" w15:restartNumberingAfterBreak="0">
    <w:nsid w:val="11EC43C4"/>
    <w:multiLevelType w:val="multilevel"/>
    <w:tmpl w:val="4F469B1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51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30"/>
        </w:tabs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70"/>
        </w:tabs>
        <w:ind w:left="187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0"/>
        </w:tabs>
        <w:ind w:left="2210" w:hanging="51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50"/>
        </w:tabs>
        <w:ind w:left="255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0"/>
        </w:tabs>
        <w:ind w:left="323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0"/>
        </w:tabs>
        <w:ind w:left="3570" w:hanging="510"/>
      </w:pPr>
      <w:rPr>
        <w:rFonts w:hint="default"/>
      </w:rPr>
    </w:lvl>
  </w:abstractNum>
  <w:abstractNum w:abstractNumId="42" w15:restartNumberingAfterBreak="0">
    <w:nsid w:val="131B17FD"/>
    <w:multiLevelType w:val="singleLevel"/>
    <w:tmpl w:val="F2986174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43" w15:restartNumberingAfterBreak="0">
    <w:nsid w:val="15FB7DDB"/>
    <w:multiLevelType w:val="hybridMultilevel"/>
    <w:tmpl w:val="14B26468"/>
    <w:lvl w:ilvl="0" w:tplc="4AF2ABE0">
      <w:start w:val="1"/>
      <w:numFmt w:val="bullet"/>
      <w:lvlText w:val=""/>
      <w:lvlJc w:val="left"/>
      <w:pPr>
        <w:ind w:left="1060" w:hanging="360"/>
      </w:pPr>
      <w:rPr>
        <w:rFonts w:ascii="Wingdings" w:hAnsi="Wingdings" w:cs="Wingdings" w:hint="default"/>
        <w:b w:val="0"/>
        <w:i w:val="0"/>
        <w:color w:val="00AEEF"/>
        <w:sz w:val="16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4" w15:restartNumberingAfterBreak="0">
    <w:nsid w:val="162538CF"/>
    <w:multiLevelType w:val="hybridMultilevel"/>
    <w:tmpl w:val="41FE33BA"/>
    <w:lvl w:ilvl="0" w:tplc="F416A566">
      <w:start w:val="1"/>
      <w:numFmt w:val="bullet"/>
      <w:pStyle w:val="2019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6836733"/>
    <w:multiLevelType w:val="hybridMultilevel"/>
    <w:tmpl w:val="A8A8A8F4"/>
    <w:lvl w:ilvl="0" w:tplc="0DFE3FBA">
      <w:start w:val="1"/>
      <w:numFmt w:val="bullet"/>
      <w:lvlText w:val=""/>
      <w:lvlJc w:val="left"/>
      <w:pPr>
        <w:ind w:left="1230" w:hanging="360"/>
      </w:pPr>
      <w:rPr>
        <w:rFonts w:ascii="Wingdings" w:hAnsi="Wingdings" w:cs="Wingdings" w:hint="default"/>
        <w:color w:val="00AEEF"/>
        <w:sz w:val="20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6" w15:restartNumberingAfterBreak="0">
    <w:nsid w:val="16AF7644"/>
    <w:multiLevelType w:val="multilevel"/>
    <w:tmpl w:val="F7CA9A9E"/>
    <w:lvl w:ilvl="0">
      <w:start w:val="1"/>
      <w:numFmt w:val="bullet"/>
      <w:lvlText w:val=""/>
      <w:lvlJc w:val="left"/>
      <w:pPr>
        <w:ind w:left="616" w:hanging="360"/>
      </w:pPr>
      <w:rPr>
        <w:rFonts w:ascii="Wingdings" w:hAnsi="Wingdings" w:cs="Wingdings" w:hint="default"/>
        <w:color w:val="00387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7" w15:restartNumberingAfterBreak="0">
    <w:nsid w:val="16B378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17640DB4"/>
    <w:multiLevelType w:val="multilevel"/>
    <w:tmpl w:val="53DA2EBC"/>
    <w:lvl w:ilvl="0">
      <w:start w:val="1"/>
      <w:numFmt w:val="bullet"/>
      <w:lvlText w:val=""/>
      <w:lvlJc w:val="left"/>
      <w:pPr>
        <w:ind w:left="616" w:hanging="360"/>
      </w:pPr>
      <w:rPr>
        <w:rFonts w:ascii="Wingdings" w:hAnsi="Wingdings" w:cs="Wingdings" w:hint="default"/>
        <w:color w:val="00387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9" w15:restartNumberingAfterBreak="0">
    <w:nsid w:val="179011E1"/>
    <w:multiLevelType w:val="hybridMultilevel"/>
    <w:tmpl w:val="46489AEE"/>
    <w:lvl w:ilvl="0" w:tplc="0F8E1B50">
      <w:start w:val="1"/>
      <w:numFmt w:val="lowerLetter"/>
      <w:lvlText w:val="%1 ."/>
      <w:lvlJc w:val="left"/>
      <w:pPr>
        <w:ind w:left="1060" w:hanging="360"/>
      </w:pPr>
      <w:rPr>
        <w:rFonts w:ascii="Calibri" w:hAnsi="Calibri" w:cs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0" w15:restartNumberingAfterBreak="0">
    <w:nsid w:val="1C7F7469"/>
    <w:multiLevelType w:val="multilevel"/>
    <w:tmpl w:val="D1C05E62"/>
    <w:lvl w:ilvl="0">
      <w:start w:val="1"/>
      <w:numFmt w:val="bullet"/>
      <w:lvlText w:val=""/>
      <w:lvlJc w:val="left"/>
      <w:pPr>
        <w:ind w:left="474" w:hanging="360"/>
      </w:pPr>
      <w:rPr>
        <w:rFonts w:ascii="Wingdings" w:hAnsi="Wingdings" w:cs="Wingdings" w:hint="default"/>
        <w:color w:val="00387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1" w15:restartNumberingAfterBreak="0">
    <w:nsid w:val="1CE829CC"/>
    <w:multiLevelType w:val="multilevel"/>
    <w:tmpl w:val="4C4A28D8"/>
    <w:lvl w:ilvl="0">
      <w:start w:val="1"/>
      <w:numFmt w:val="bullet"/>
      <w:lvlText w:val=""/>
      <w:lvlJc w:val="left"/>
      <w:pPr>
        <w:tabs>
          <w:tab w:val="num" w:pos="2324"/>
        </w:tabs>
        <w:ind w:left="2324" w:hanging="340"/>
      </w:pPr>
      <w:rPr>
        <w:rFonts w:ascii="Wingdings" w:hAnsi="Wingdings" w:cs="Wingdings" w:hint="default"/>
        <w:color w:val="00AEE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2" w15:restartNumberingAfterBreak="0">
    <w:nsid w:val="1CF350CC"/>
    <w:multiLevelType w:val="multilevel"/>
    <w:tmpl w:val="73646324"/>
    <w:lvl w:ilvl="0">
      <w:start w:val="1"/>
      <w:numFmt w:val="upperLetter"/>
      <w:lvlText w:val="%1"/>
      <w:lvlJc w:val="left"/>
      <w:pPr>
        <w:tabs>
          <w:tab w:val="num" w:pos="0"/>
        </w:tabs>
        <w:ind w:left="0" w:hanging="340"/>
      </w:pPr>
      <w:rPr>
        <w:rFonts w:hint="default"/>
        <w:vanish w:val="0"/>
        <w:color w:val="FFFFFF"/>
        <w:sz w:val="2"/>
      </w:rPr>
    </w:lvl>
    <w:lvl w:ilvl="1">
      <w:start w:val="1"/>
      <w:numFmt w:val="none"/>
      <w:suff w:val="nothing"/>
      <w:lvlText w:val=""/>
      <w:lvlJc w:val="left"/>
      <w:pPr>
        <w:ind w:left="-1406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-1460"/>
        </w:tabs>
        <w:ind w:left="-14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1100"/>
        </w:tabs>
        <w:ind w:left="-11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740"/>
        </w:tabs>
        <w:ind w:left="-74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80"/>
        </w:tabs>
        <w:ind w:left="-38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20"/>
        </w:tabs>
        <w:ind w:left="-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700"/>
        </w:tabs>
        <w:ind w:left="0" w:firstLine="340"/>
      </w:pPr>
      <w:rPr>
        <w:rFonts w:hint="default"/>
        <w:vanish/>
        <w:color w:val="auto"/>
        <w:sz w:val="2"/>
      </w:rPr>
    </w:lvl>
  </w:abstractNum>
  <w:abstractNum w:abstractNumId="53" w15:restartNumberingAfterBreak="0">
    <w:nsid w:val="1F79239B"/>
    <w:multiLevelType w:val="multilevel"/>
    <w:tmpl w:val="FE00CF46"/>
    <w:lvl w:ilvl="0">
      <w:start w:val="1"/>
      <w:numFmt w:val="bullet"/>
      <w:lvlText w:val=""/>
      <w:lvlJc w:val="left"/>
      <w:pPr>
        <w:ind w:left="616" w:hanging="360"/>
      </w:pPr>
      <w:rPr>
        <w:rFonts w:ascii="Wingdings" w:hAnsi="Wingdings" w:cs="Wingdings" w:hint="default"/>
        <w:color w:val="00387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4" w15:restartNumberingAfterBreak="0">
    <w:nsid w:val="1F855BDB"/>
    <w:multiLevelType w:val="multilevel"/>
    <w:tmpl w:val="BC3AA676"/>
    <w:numStyleLink w:val="ListNumbers"/>
  </w:abstractNum>
  <w:abstractNum w:abstractNumId="55" w15:restartNumberingAfterBreak="0">
    <w:nsid w:val="201B5FDF"/>
    <w:multiLevelType w:val="hybridMultilevel"/>
    <w:tmpl w:val="C87A813E"/>
    <w:lvl w:ilvl="0" w:tplc="CDC21966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29A3107"/>
    <w:multiLevelType w:val="hybridMultilevel"/>
    <w:tmpl w:val="363C193A"/>
    <w:lvl w:ilvl="0" w:tplc="270C6BAE">
      <w:start w:val="1"/>
      <w:numFmt w:val="bullet"/>
      <w:lvlText w:val=""/>
      <w:lvlJc w:val="left"/>
      <w:pPr>
        <w:tabs>
          <w:tab w:val="num" w:pos="360"/>
        </w:tabs>
        <w:ind w:left="180" w:hanging="180"/>
      </w:pPr>
      <w:rPr>
        <w:rFonts w:ascii="Symbol" w:hAnsi="Symbol" w:hint="default"/>
        <w:color w:val="636466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2B05FB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24434BEA"/>
    <w:multiLevelType w:val="hybridMultilevel"/>
    <w:tmpl w:val="986297DE"/>
    <w:lvl w:ilvl="0" w:tplc="34FC3522">
      <w:start w:val="1"/>
      <w:numFmt w:val="bullet"/>
      <w:lvlText w:val="¢"/>
      <w:lvlJc w:val="left"/>
      <w:pPr>
        <w:tabs>
          <w:tab w:val="num" w:pos="1474"/>
        </w:tabs>
        <w:ind w:left="1474" w:hanging="340"/>
      </w:pPr>
      <w:rPr>
        <w:rFonts w:ascii="Wingdings" w:hAnsi="Wingdings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48C3C08"/>
    <w:multiLevelType w:val="multilevel"/>
    <w:tmpl w:val="760C19D4"/>
    <w:lvl w:ilvl="0">
      <w:start w:val="1"/>
      <w:numFmt w:val="bullet"/>
      <w:lvlText w:val=""/>
      <w:lvlJc w:val="left"/>
      <w:pPr>
        <w:ind w:left="616" w:hanging="360"/>
      </w:pPr>
      <w:rPr>
        <w:rFonts w:ascii="Wingdings" w:hAnsi="Wingdings" w:cs="Wingdings" w:hint="default"/>
        <w:color w:val="00387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60" w15:restartNumberingAfterBreak="0">
    <w:nsid w:val="24A51A34"/>
    <w:multiLevelType w:val="hybridMultilevel"/>
    <w:tmpl w:val="D70C6EBC"/>
    <w:lvl w:ilvl="0" w:tplc="6C86B6D2">
      <w:start w:val="1"/>
      <w:numFmt w:val="bullet"/>
      <w:lvlText w:val=""/>
      <w:lvlJc w:val="left"/>
      <w:pPr>
        <w:tabs>
          <w:tab w:val="num" w:pos="1814"/>
        </w:tabs>
        <w:ind w:left="1814" w:hanging="340"/>
      </w:pPr>
      <w:rPr>
        <w:rFonts w:ascii="Wingdings" w:hAnsi="Wingdings" w:hint="default"/>
        <w:color w:val="00008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68456A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2A441E8B"/>
    <w:multiLevelType w:val="multilevel"/>
    <w:tmpl w:val="BC3AA676"/>
    <w:numStyleLink w:val="ListNumbers"/>
  </w:abstractNum>
  <w:abstractNum w:abstractNumId="63" w15:restartNumberingAfterBreak="0">
    <w:nsid w:val="2D0E1E30"/>
    <w:multiLevelType w:val="hybridMultilevel"/>
    <w:tmpl w:val="8D42B1FA"/>
    <w:lvl w:ilvl="0" w:tplc="6F4896C4">
      <w:start w:val="1"/>
      <w:numFmt w:val="bullet"/>
      <w:lvlText w:val=""/>
      <w:lvlJc w:val="left"/>
      <w:pPr>
        <w:ind w:left="890" w:hanging="360"/>
      </w:pPr>
      <w:rPr>
        <w:rFonts w:ascii="Wingdings" w:hAnsi="Wingdings" w:cs="Wingdings" w:hint="default"/>
        <w:color w:val="003876"/>
        <w:sz w:val="20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4" w15:restartNumberingAfterBreak="0">
    <w:nsid w:val="2D5D7554"/>
    <w:multiLevelType w:val="hybridMultilevel"/>
    <w:tmpl w:val="E8301B86"/>
    <w:lvl w:ilvl="0" w:tplc="BA04CC12">
      <w:start w:val="1"/>
      <w:numFmt w:val="bullet"/>
      <w:pStyle w:val="Note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E40016D"/>
    <w:multiLevelType w:val="hybridMultilevel"/>
    <w:tmpl w:val="B3B49376"/>
    <w:lvl w:ilvl="0" w:tplc="261EB728">
      <w:start w:val="1"/>
      <w:numFmt w:val="lowerLetter"/>
      <w:pStyle w:val="ListAlpha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</w:rPr>
    </w:lvl>
    <w:lvl w:ilvl="1" w:tplc="257A1C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EAF4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C87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FE0E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880B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BCD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AC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D0F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FDA72D1"/>
    <w:multiLevelType w:val="hybridMultilevel"/>
    <w:tmpl w:val="FECEC888"/>
    <w:lvl w:ilvl="0" w:tplc="ACACE45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03E067E"/>
    <w:multiLevelType w:val="hybridMultilevel"/>
    <w:tmpl w:val="8F0E7682"/>
    <w:lvl w:ilvl="0" w:tplc="71A66C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129227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 w15:restartNumberingAfterBreak="0">
    <w:nsid w:val="33C1348C"/>
    <w:multiLevelType w:val="multilevel"/>
    <w:tmpl w:val="A60A81AE"/>
    <w:lvl w:ilvl="0">
      <w:start w:val="1"/>
      <w:numFmt w:val="bullet"/>
      <w:lvlText w:val=""/>
      <w:lvlJc w:val="left"/>
      <w:pPr>
        <w:ind w:left="616" w:hanging="360"/>
      </w:pPr>
      <w:rPr>
        <w:rFonts w:ascii="Wingdings" w:hAnsi="Wingdings" w:cs="Wingdings" w:hint="default"/>
        <w:color w:val="00387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0" w15:restartNumberingAfterBreak="0">
    <w:nsid w:val="37B843E7"/>
    <w:multiLevelType w:val="hybridMultilevel"/>
    <w:tmpl w:val="522A8AC0"/>
    <w:lvl w:ilvl="0" w:tplc="523ACB6C">
      <w:start w:val="1"/>
      <w:numFmt w:val="decimal"/>
      <w:lvlText w:val="%1 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E6164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3ED82E16"/>
    <w:multiLevelType w:val="hybridMultilevel"/>
    <w:tmpl w:val="28AA5E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780464F"/>
    <w:multiLevelType w:val="hybridMultilevel"/>
    <w:tmpl w:val="6F904A06"/>
    <w:lvl w:ilvl="0" w:tplc="8E8E522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CC2F33"/>
    <w:multiLevelType w:val="hybridMultilevel"/>
    <w:tmpl w:val="2838407E"/>
    <w:lvl w:ilvl="0" w:tplc="95987BA2">
      <w:start w:val="1"/>
      <w:numFmt w:val="bullet"/>
      <w:lvlText w:val=""/>
      <w:lvlJc w:val="left"/>
      <w:pPr>
        <w:ind w:left="1060" w:hanging="360"/>
      </w:pPr>
      <w:rPr>
        <w:rFonts w:ascii="Wingdings" w:hAnsi="Wingdings" w:cs="Wingdings" w:hint="default"/>
        <w:b w:val="0"/>
        <w:i w:val="0"/>
        <w:color w:val="00AEEF"/>
        <w:sz w:val="18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5" w15:restartNumberingAfterBreak="0">
    <w:nsid w:val="49852E4D"/>
    <w:multiLevelType w:val="hybridMultilevel"/>
    <w:tmpl w:val="125E1F62"/>
    <w:lvl w:ilvl="0" w:tplc="BBC626CA">
      <w:start w:val="1"/>
      <w:numFmt w:val="bullet"/>
      <w:lvlText w:val=""/>
      <w:lvlJc w:val="left"/>
      <w:pPr>
        <w:tabs>
          <w:tab w:val="num" w:pos="1814"/>
        </w:tabs>
        <w:ind w:left="1814" w:hanging="340"/>
      </w:pPr>
      <w:rPr>
        <w:rFonts w:ascii="Wingdings" w:hAnsi="Wingdings" w:cs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A671554"/>
    <w:multiLevelType w:val="hybridMultilevel"/>
    <w:tmpl w:val="DC287F54"/>
    <w:lvl w:ilvl="0" w:tplc="3F7253BC">
      <w:numFmt w:val="bullet"/>
      <w:lvlText w:val=""/>
      <w:lvlJc w:val="left"/>
      <w:pPr>
        <w:ind w:left="786" w:hanging="360"/>
      </w:pPr>
      <w:rPr>
        <w:rFonts w:ascii="Symbol" w:eastAsiaTheme="minorHAnsi" w:hAnsi="Symbol" w:cs="AvenirNext-Regular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7" w15:restartNumberingAfterBreak="0">
    <w:nsid w:val="4AD52309"/>
    <w:multiLevelType w:val="multilevel"/>
    <w:tmpl w:val="CF7694EC"/>
    <w:lvl w:ilvl="0">
      <w:start w:val="1"/>
      <w:numFmt w:val="bullet"/>
      <w:lvlText w:val=""/>
      <w:lvlJc w:val="left"/>
      <w:pPr>
        <w:ind w:left="474" w:hanging="360"/>
      </w:pPr>
      <w:rPr>
        <w:rFonts w:ascii="Wingdings" w:hAnsi="Wingdings" w:cs="Wingdings" w:hint="default"/>
        <w:color w:val="00387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8" w15:restartNumberingAfterBreak="0">
    <w:nsid w:val="4F484761"/>
    <w:multiLevelType w:val="multilevel"/>
    <w:tmpl w:val="79182BC6"/>
    <w:lvl w:ilvl="0">
      <w:start w:val="1"/>
      <w:numFmt w:val="bullet"/>
      <w:lvlText w:val=""/>
      <w:lvlJc w:val="left"/>
      <w:pPr>
        <w:ind w:left="616" w:hanging="360"/>
      </w:pPr>
      <w:rPr>
        <w:rFonts w:ascii="Wingdings" w:hAnsi="Wingdings" w:cs="Wingdings" w:hint="default"/>
        <w:color w:val="00387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9" w15:restartNumberingAfterBreak="0">
    <w:nsid w:val="52401C72"/>
    <w:multiLevelType w:val="multilevel"/>
    <w:tmpl w:val="1A58F858"/>
    <w:lvl w:ilvl="0">
      <w:start w:val="1"/>
      <w:numFmt w:val="decimal"/>
      <w:lvlText w:val="%1"/>
      <w:lvlJc w:val="left"/>
      <w:pPr>
        <w:tabs>
          <w:tab w:val="num" w:pos="0"/>
        </w:tabs>
        <w:ind w:left="0" w:hanging="340"/>
      </w:pPr>
      <w:rPr>
        <w:rFonts w:hint="default"/>
        <w:vanish/>
        <w:color w:val="auto"/>
        <w:sz w:val="2"/>
      </w:rPr>
    </w:lvl>
    <w:lvl w:ilvl="1">
      <w:start w:val="1"/>
      <w:numFmt w:val="none"/>
      <w:suff w:val="nothing"/>
      <w:lvlText w:val=""/>
      <w:lvlJc w:val="left"/>
      <w:pPr>
        <w:ind w:left="-1406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-1460"/>
        </w:tabs>
        <w:ind w:left="-14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1100"/>
        </w:tabs>
        <w:ind w:left="-11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740"/>
        </w:tabs>
        <w:ind w:left="-74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80"/>
        </w:tabs>
        <w:ind w:left="-38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20"/>
        </w:tabs>
        <w:ind w:left="-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8">
      <w:start w:val="1"/>
      <w:numFmt w:val="upperLetter"/>
      <w:suff w:val="nothing"/>
      <w:lvlText w:val="%9"/>
      <w:lvlJc w:val="left"/>
      <w:pPr>
        <w:ind w:left="700" w:hanging="360"/>
      </w:pPr>
      <w:rPr>
        <w:rFonts w:hint="default"/>
        <w:vanish w:val="0"/>
        <w:color w:val="auto"/>
        <w:sz w:val="2"/>
      </w:rPr>
    </w:lvl>
  </w:abstractNum>
  <w:abstractNum w:abstractNumId="80" w15:restartNumberingAfterBreak="0">
    <w:nsid w:val="528336C1"/>
    <w:multiLevelType w:val="multilevel"/>
    <w:tmpl w:val="13CAB1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51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30"/>
        </w:tabs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70"/>
        </w:tabs>
        <w:ind w:left="187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0"/>
        </w:tabs>
        <w:ind w:left="2210" w:hanging="51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50"/>
        </w:tabs>
        <w:ind w:left="255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0"/>
        </w:tabs>
        <w:ind w:left="323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0"/>
        </w:tabs>
        <w:ind w:left="3570" w:hanging="510"/>
      </w:pPr>
      <w:rPr>
        <w:rFonts w:hint="default"/>
      </w:rPr>
    </w:lvl>
  </w:abstractNum>
  <w:abstractNum w:abstractNumId="81" w15:restartNumberingAfterBreak="0">
    <w:nsid w:val="52E4395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2" w15:restartNumberingAfterBreak="0">
    <w:nsid w:val="54AF05C8"/>
    <w:multiLevelType w:val="hybridMultilevel"/>
    <w:tmpl w:val="8A961A1A"/>
    <w:lvl w:ilvl="0" w:tplc="78DAE558">
      <w:start w:val="1"/>
      <w:numFmt w:val="bullet"/>
      <w:lvlText w:val=""/>
      <w:lvlJc w:val="left"/>
      <w:pPr>
        <w:tabs>
          <w:tab w:val="num" w:pos="1814"/>
        </w:tabs>
        <w:ind w:left="1814" w:hanging="340"/>
      </w:pPr>
      <w:rPr>
        <w:rFonts w:ascii="Wingdings" w:hAnsi="Wingdings" w:cs="Wingdings" w:hint="default"/>
        <w:color w:val="003876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5766831"/>
    <w:multiLevelType w:val="multilevel"/>
    <w:tmpl w:val="B2A05642"/>
    <w:lvl w:ilvl="0">
      <w:start w:val="1"/>
      <w:numFmt w:val="bullet"/>
      <w:lvlText w:val=""/>
      <w:lvlJc w:val="left"/>
      <w:pPr>
        <w:ind w:left="474" w:hanging="360"/>
      </w:pPr>
      <w:rPr>
        <w:rFonts w:ascii="Wingdings" w:hAnsi="Wingdings" w:cs="Wingdings" w:hint="default"/>
        <w:color w:val="00387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4" w15:restartNumberingAfterBreak="0">
    <w:nsid w:val="55916545"/>
    <w:multiLevelType w:val="hybridMultilevel"/>
    <w:tmpl w:val="C0AC1C6E"/>
    <w:lvl w:ilvl="0" w:tplc="165C213E">
      <w:start w:val="1"/>
      <w:numFmt w:val="bullet"/>
      <w:lvlText w:val=""/>
      <w:lvlJc w:val="left"/>
      <w:pPr>
        <w:ind w:left="890" w:hanging="360"/>
      </w:pPr>
      <w:rPr>
        <w:rFonts w:ascii="Wingdings" w:hAnsi="Wingdings" w:cs="Wingdings" w:hint="default"/>
        <w:color w:val="003876"/>
        <w:sz w:val="20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5" w15:restartNumberingAfterBreak="0">
    <w:nsid w:val="5A536194"/>
    <w:multiLevelType w:val="singleLevel"/>
    <w:tmpl w:val="D02CBFC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6" w15:restartNumberingAfterBreak="0">
    <w:nsid w:val="5A985174"/>
    <w:multiLevelType w:val="multilevel"/>
    <w:tmpl w:val="F00A5AD2"/>
    <w:styleLink w:val="AppendixHeadings"/>
    <w:lvl w:ilvl="0">
      <w:start w:val="1"/>
      <w:numFmt w:val="upperLetter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87" w15:restartNumberingAfterBreak="0">
    <w:nsid w:val="5C9910F1"/>
    <w:multiLevelType w:val="hybridMultilevel"/>
    <w:tmpl w:val="8F2282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D30550A"/>
    <w:multiLevelType w:val="hybridMultilevel"/>
    <w:tmpl w:val="E194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E1F088C"/>
    <w:multiLevelType w:val="multilevel"/>
    <w:tmpl w:val="BC3AA676"/>
    <w:numStyleLink w:val="ListNumbers"/>
  </w:abstractNum>
  <w:abstractNum w:abstractNumId="90" w15:restartNumberingAfterBreak="0">
    <w:nsid w:val="5EEF3004"/>
    <w:multiLevelType w:val="multilevel"/>
    <w:tmpl w:val="BC3AA676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38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295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09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366"/>
        </w:tabs>
        <w:ind w:left="3213" w:hanging="357"/>
      </w:pPr>
      <w:rPr>
        <w:rFonts w:hint="default"/>
      </w:rPr>
    </w:lvl>
  </w:abstractNum>
  <w:abstractNum w:abstractNumId="91" w15:restartNumberingAfterBreak="0">
    <w:nsid w:val="5F940DE0"/>
    <w:multiLevelType w:val="hybridMultilevel"/>
    <w:tmpl w:val="06BE1D16"/>
    <w:lvl w:ilvl="0" w:tplc="E22C6FA0">
      <w:start w:val="1"/>
      <w:numFmt w:val="decimal"/>
      <w:lvlText w:val="%1 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B71A8B"/>
    <w:multiLevelType w:val="hybridMultilevel"/>
    <w:tmpl w:val="3AC04682"/>
    <w:lvl w:ilvl="0" w:tplc="1494DFB2">
      <w:start w:val="1"/>
      <w:numFmt w:val="bullet"/>
      <w:pStyle w:val="IMPVBulletsDash"/>
      <w:lvlText w:val=""/>
      <w:lvlJc w:val="left"/>
      <w:pPr>
        <w:ind w:left="36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1030131"/>
    <w:multiLevelType w:val="multilevel"/>
    <w:tmpl w:val="BC3AA676"/>
    <w:numStyleLink w:val="ListNumbers"/>
  </w:abstractNum>
  <w:abstractNum w:abstractNumId="94" w15:restartNumberingAfterBreak="0">
    <w:nsid w:val="610A79F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5" w15:restartNumberingAfterBreak="0">
    <w:nsid w:val="617E6D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6" w15:restartNumberingAfterBreak="0">
    <w:nsid w:val="61F667AA"/>
    <w:multiLevelType w:val="multilevel"/>
    <w:tmpl w:val="B04619E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Calibri" w:hint="default"/>
        <w:b/>
        <w:i w:val="0"/>
        <w:color w:val="003876"/>
        <w:spacing w:val="0"/>
        <w:sz w:val="48"/>
        <w:szCs w:val="6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2B34287"/>
    <w:multiLevelType w:val="hybridMultilevel"/>
    <w:tmpl w:val="13921CAA"/>
    <w:lvl w:ilvl="0" w:tplc="FF948144">
      <w:numFmt w:val="bullet"/>
      <w:pStyle w:val="2019Bullet"/>
      <w:lvlText w:val=""/>
      <w:lvlJc w:val="left"/>
      <w:pPr>
        <w:ind w:left="1080" w:hanging="360"/>
      </w:pPr>
      <w:rPr>
        <w:rFonts w:ascii="Symbol" w:eastAsiaTheme="minorHAnsi" w:hAnsi="Symbol" w:cs="AvenirNext-Regular" w:hint="default"/>
      </w:rPr>
    </w:lvl>
    <w:lvl w:ilvl="1" w:tplc="040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8" w15:restartNumberingAfterBreak="0">
    <w:nsid w:val="62D2617F"/>
    <w:multiLevelType w:val="hybridMultilevel"/>
    <w:tmpl w:val="2A1869A4"/>
    <w:lvl w:ilvl="0" w:tplc="206C3A34">
      <w:start w:val="1"/>
      <w:numFmt w:val="bullet"/>
      <w:pStyle w:val="ListBullet3"/>
      <w:lvlText w:val=""/>
      <w:lvlJc w:val="left"/>
      <w:pPr>
        <w:ind w:left="1381" w:hanging="360"/>
      </w:pPr>
      <w:rPr>
        <w:rFonts w:ascii="Symbol" w:hAnsi="Symbol" w:cs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4456F6B"/>
    <w:multiLevelType w:val="hybridMultilevel"/>
    <w:tmpl w:val="D83E45DC"/>
    <w:lvl w:ilvl="0" w:tplc="E8849850">
      <w:start w:val="1"/>
      <w:numFmt w:val="decimal"/>
      <w:lvlText w:val="%1"/>
      <w:lvlJc w:val="left"/>
      <w:pPr>
        <w:ind w:left="360" w:hanging="360"/>
      </w:pPr>
      <w:rPr>
        <w:rFonts w:ascii="Arial" w:hAnsi="Arial" w:cs="Calibri" w:hint="default"/>
        <w:b/>
        <w:i w:val="0"/>
        <w:color w:val="003876"/>
        <w:spacing w:val="0"/>
        <w:sz w:val="48"/>
        <w:szCs w:val="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B4298F"/>
    <w:multiLevelType w:val="hybridMultilevel"/>
    <w:tmpl w:val="ABD45222"/>
    <w:lvl w:ilvl="0" w:tplc="EE665BBC">
      <w:start w:val="1"/>
      <w:numFmt w:val="bullet"/>
      <w:pStyle w:val="TableListBullet"/>
      <w:lvlText w:val=""/>
      <w:lvlJc w:val="left"/>
      <w:pPr>
        <w:ind w:left="417" w:hanging="360"/>
      </w:pPr>
      <w:rPr>
        <w:rFonts w:ascii="Symbol" w:hAnsi="Symbol" w:cs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5D67D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8D3475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3" w15:restartNumberingAfterBreak="0">
    <w:nsid w:val="6A691702"/>
    <w:multiLevelType w:val="hybridMultilevel"/>
    <w:tmpl w:val="CE646472"/>
    <w:lvl w:ilvl="0" w:tplc="12B07098">
      <w:start w:val="1"/>
      <w:numFmt w:val="lowerLetter"/>
      <w:lvlText w:val="%1 ."/>
      <w:lvlJc w:val="left"/>
      <w:pPr>
        <w:ind w:left="1060" w:hanging="360"/>
      </w:pPr>
      <w:rPr>
        <w:rFonts w:ascii="Calibri" w:hAnsi="Calibri" w:cs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4" w15:restartNumberingAfterBreak="0">
    <w:nsid w:val="6C2B6A3F"/>
    <w:multiLevelType w:val="hybridMultilevel"/>
    <w:tmpl w:val="7E1C78F4"/>
    <w:lvl w:ilvl="0" w:tplc="8698DE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605E7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6" w15:restartNumberingAfterBreak="0">
    <w:nsid w:val="6E9B7A58"/>
    <w:multiLevelType w:val="hybridMultilevel"/>
    <w:tmpl w:val="CB028186"/>
    <w:lvl w:ilvl="0" w:tplc="7E46ACB2">
      <w:start w:val="1"/>
      <w:numFmt w:val="decimal"/>
      <w:pStyle w:val="ListNumber5"/>
      <w:lvlText w:val="%1]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C261C6"/>
    <w:multiLevelType w:val="multilevel"/>
    <w:tmpl w:val="C3AE9BA6"/>
    <w:lvl w:ilvl="0">
      <w:start w:val="1"/>
      <w:numFmt w:val="bullet"/>
      <w:lvlText w:val=""/>
      <w:lvlJc w:val="left"/>
      <w:pPr>
        <w:tabs>
          <w:tab w:val="num" w:pos="2324"/>
        </w:tabs>
        <w:ind w:left="2324" w:hanging="340"/>
      </w:pPr>
      <w:rPr>
        <w:rFonts w:ascii="Wingdings" w:hAnsi="Wingdings" w:cs="Wingdings" w:hint="default"/>
        <w:color w:val="00AEE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08" w15:restartNumberingAfterBreak="0">
    <w:nsid w:val="6F112627"/>
    <w:multiLevelType w:val="multilevel"/>
    <w:tmpl w:val="9C865616"/>
    <w:lvl w:ilvl="0">
      <w:start w:val="1"/>
      <w:numFmt w:val="bullet"/>
      <w:lvlText w:val=""/>
      <w:lvlJc w:val="left"/>
      <w:pPr>
        <w:ind w:left="474" w:hanging="360"/>
      </w:pPr>
      <w:rPr>
        <w:rFonts w:ascii="Wingdings" w:hAnsi="Wingdings" w:cs="Wingdings" w:hint="default"/>
        <w:color w:val="00387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9" w15:restartNumberingAfterBreak="0">
    <w:nsid w:val="6F991751"/>
    <w:multiLevelType w:val="hybridMultilevel"/>
    <w:tmpl w:val="D2B4F916"/>
    <w:lvl w:ilvl="0" w:tplc="8E1C3C06">
      <w:start w:val="1"/>
      <w:numFmt w:val="bullet"/>
      <w:lvlText w:val="n"/>
      <w:lvlJc w:val="left"/>
      <w:pPr>
        <w:tabs>
          <w:tab w:val="num" w:pos="1814"/>
        </w:tabs>
        <w:ind w:left="1814" w:hanging="340"/>
      </w:pPr>
      <w:rPr>
        <w:rFonts w:ascii="Wingdings" w:hAnsi="Wingdings" w:hint="default"/>
        <w:color w:val="00008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FD103F2"/>
    <w:multiLevelType w:val="hybridMultilevel"/>
    <w:tmpl w:val="5BFA0BF8"/>
    <w:lvl w:ilvl="0" w:tplc="84D68FB2">
      <w:start w:val="1"/>
      <w:numFmt w:val="lowerLetter"/>
      <w:lvlText w:val="%1."/>
      <w:lvlJc w:val="left"/>
      <w:pPr>
        <w:tabs>
          <w:tab w:val="num" w:pos="1814"/>
        </w:tabs>
        <w:ind w:left="1814" w:hanging="34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14F3636"/>
    <w:multiLevelType w:val="hybridMultilevel"/>
    <w:tmpl w:val="EBD8714E"/>
    <w:lvl w:ilvl="0" w:tplc="35B259C6">
      <w:start w:val="1"/>
      <w:numFmt w:val="decimal"/>
      <w:lvlText w:val="%1."/>
      <w:lvlJc w:val="left"/>
      <w:pPr>
        <w:tabs>
          <w:tab w:val="num" w:pos="1474"/>
        </w:tabs>
        <w:ind w:left="1474" w:hanging="34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1C200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3" w15:restartNumberingAfterBreak="0">
    <w:nsid w:val="73E45219"/>
    <w:multiLevelType w:val="hybridMultilevel"/>
    <w:tmpl w:val="7A6A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8036120"/>
    <w:multiLevelType w:val="hybridMultilevel"/>
    <w:tmpl w:val="0A745F16"/>
    <w:lvl w:ilvl="0" w:tplc="3C18E32E">
      <w:start w:val="1"/>
      <w:numFmt w:val="decimal"/>
      <w:pStyle w:val="ListNumber3"/>
      <w:lvlText w:val="%1)"/>
      <w:lvlJc w:val="left"/>
      <w:pPr>
        <w:ind w:left="1381" w:hanging="360"/>
      </w:pPr>
      <w:rPr>
        <w:rFonts w:ascii="Calibri" w:hAnsi="Calibri" w:cs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15" w15:restartNumberingAfterBreak="0">
    <w:nsid w:val="78505DA9"/>
    <w:multiLevelType w:val="hybridMultilevel"/>
    <w:tmpl w:val="AF0E3D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9213DD4"/>
    <w:multiLevelType w:val="hybridMultilevel"/>
    <w:tmpl w:val="695EA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98D7958"/>
    <w:multiLevelType w:val="hybridMultilevel"/>
    <w:tmpl w:val="ED682E5A"/>
    <w:lvl w:ilvl="0" w:tplc="AA5AB838">
      <w:start w:val="1"/>
      <w:numFmt w:val="bullet"/>
      <w:pStyle w:val="WarningListBullet"/>
      <w:lvlText w:val=""/>
      <w:lvlJc w:val="left"/>
      <w:pPr>
        <w:ind w:left="417" w:hanging="360"/>
      </w:pPr>
      <w:rPr>
        <w:rFonts w:ascii="Wingdings" w:hAnsi="Wingdings" w:cs="Wingdings" w:hint="default"/>
        <w:color w:val="00387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B332CA8"/>
    <w:multiLevelType w:val="hybridMultilevel"/>
    <w:tmpl w:val="BCAEF82E"/>
    <w:lvl w:ilvl="0" w:tplc="9B00C242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FD08DAFA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3FA0460E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EB3026A0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1E2264B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C1D2321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C406C2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7BA4B9F0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A950DD4C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9" w15:restartNumberingAfterBreak="0">
    <w:nsid w:val="7B72129F"/>
    <w:multiLevelType w:val="hybridMultilevel"/>
    <w:tmpl w:val="0360C93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0" w15:restartNumberingAfterBreak="0">
    <w:nsid w:val="7E53057F"/>
    <w:multiLevelType w:val="multilevel"/>
    <w:tmpl w:val="16726542"/>
    <w:lvl w:ilvl="0">
      <w:start w:val="1"/>
      <w:numFmt w:val="bullet"/>
      <w:lvlText w:val=""/>
      <w:lvlJc w:val="left"/>
      <w:pPr>
        <w:tabs>
          <w:tab w:val="num" w:pos="2324"/>
        </w:tabs>
        <w:ind w:left="2324" w:hanging="340"/>
      </w:pPr>
      <w:rPr>
        <w:rFonts w:ascii="Wingdings" w:hAnsi="Wingdings" w:cs="Wingdings" w:hint="default"/>
        <w:color w:val="00AEE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21" w15:restartNumberingAfterBreak="0">
    <w:nsid w:val="7F3732BB"/>
    <w:multiLevelType w:val="hybridMultilevel"/>
    <w:tmpl w:val="E810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F472C6D"/>
    <w:multiLevelType w:val="hybridMultilevel"/>
    <w:tmpl w:val="71400EE0"/>
    <w:lvl w:ilvl="0" w:tplc="EB107306">
      <w:start w:val="1"/>
      <w:numFmt w:val="decimal"/>
      <w:pStyle w:val="TableListNumber"/>
      <w:lvlText w:val="%1."/>
      <w:lvlJc w:val="left"/>
      <w:pPr>
        <w:tabs>
          <w:tab w:val="num" w:pos="340"/>
        </w:tabs>
        <w:ind w:left="340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5"/>
  </w:num>
  <w:num w:numId="7">
    <w:abstractNumId w:val="118"/>
  </w:num>
  <w:num w:numId="8">
    <w:abstractNumId w:val="65"/>
  </w:num>
  <w:num w:numId="9">
    <w:abstractNumId w:val="58"/>
  </w:num>
  <w:num w:numId="10">
    <w:abstractNumId w:val="109"/>
  </w:num>
  <w:num w:numId="11">
    <w:abstractNumId w:val="30"/>
  </w:num>
  <w:num w:numId="12">
    <w:abstractNumId w:val="100"/>
  </w:num>
  <w:num w:numId="13">
    <w:abstractNumId w:val="111"/>
  </w:num>
  <w:num w:numId="14">
    <w:abstractNumId w:val="110"/>
  </w:num>
  <w:num w:numId="15">
    <w:abstractNumId w:val="122"/>
  </w:num>
  <w:num w:numId="16">
    <w:abstractNumId w:val="55"/>
  </w:num>
  <w:num w:numId="17">
    <w:abstractNumId w:val="29"/>
  </w:num>
  <w:num w:numId="18">
    <w:abstractNumId w:val="79"/>
  </w:num>
  <w:num w:numId="19">
    <w:abstractNumId w:val="52"/>
  </w:num>
  <w:num w:numId="20">
    <w:abstractNumId w:val="24"/>
  </w:num>
  <w:num w:numId="21">
    <w:abstractNumId w:val="31"/>
  </w:num>
  <w:num w:numId="2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11"/>
    <w:lvlOverride w:ilvl="0">
      <w:startOverride w:val="1"/>
    </w:lvlOverride>
  </w:num>
  <w:num w:numId="26">
    <w:abstractNumId w:val="55"/>
    <w:lvlOverride w:ilvl="0">
      <w:startOverride w:val="1"/>
    </w:lvlOverride>
  </w:num>
  <w:num w:numId="27">
    <w:abstractNumId w:val="100"/>
  </w:num>
  <w:num w:numId="28">
    <w:abstractNumId w:val="24"/>
  </w:num>
  <w:num w:numId="29">
    <w:abstractNumId w:val="31"/>
  </w:num>
  <w:num w:numId="30">
    <w:abstractNumId w:val="122"/>
  </w:num>
  <w:num w:numId="31">
    <w:abstractNumId w:val="55"/>
  </w:num>
  <w:num w:numId="32">
    <w:abstractNumId w:val="29"/>
  </w:num>
  <w:num w:numId="33">
    <w:abstractNumId w:val="42"/>
  </w:num>
  <w:num w:numId="34">
    <w:abstractNumId w:val="117"/>
  </w:num>
  <w:num w:numId="35">
    <w:abstractNumId w:val="47"/>
  </w:num>
  <w:num w:numId="36">
    <w:abstractNumId w:val="102"/>
  </w:num>
  <w:num w:numId="37">
    <w:abstractNumId w:val="61"/>
  </w:num>
  <w:num w:numId="38">
    <w:abstractNumId w:val="68"/>
  </w:num>
  <w:num w:numId="39">
    <w:abstractNumId w:val="57"/>
  </w:num>
  <w:num w:numId="40">
    <w:abstractNumId w:val="112"/>
  </w:num>
  <w:num w:numId="41">
    <w:abstractNumId w:val="71"/>
  </w:num>
  <w:num w:numId="42">
    <w:abstractNumId w:val="81"/>
  </w:num>
  <w:num w:numId="43">
    <w:abstractNumId w:val="105"/>
  </w:num>
  <w:num w:numId="44">
    <w:abstractNumId w:val="94"/>
  </w:num>
  <w:num w:numId="45">
    <w:abstractNumId w:val="37"/>
  </w:num>
  <w:num w:numId="46">
    <w:abstractNumId w:val="95"/>
  </w:num>
  <w:num w:numId="47">
    <w:abstractNumId w:val="40"/>
  </w:num>
  <w:num w:numId="48">
    <w:abstractNumId w:val="99"/>
  </w:num>
  <w:num w:numId="49">
    <w:abstractNumId w:val="60"/>
  </w:num>
  <w:num w:numId="50">
    <w:abstractNumId w:val="75"/>
  </w:num>
  <w:num w:numId="51">
    <w:abstractNumId w:val="25"/>
  </w:num>
  <w:num w:numId="52">
    <w:abstractNumId w:val="38"/>
  </w:num>
  <w:num w:numId="53">
    <w:abstractNumId w:val="82"/>
  </w:num>
  <w:num w:numId="54">
    <w:abstractNumId w:val="111"/>
    <w:lvlOverride w:ilvl="0">
      <w:startOverride w:val="1"/>
    </w:lvlOverride>
  </w:num>
  <w:num w:numId="55">
    <w:abstractNumId w:val="73"/>
  </w:num>
  <w:num w:numId="56">
    <w:abstractNumId w:val="111"/>
  </w:num>
  <w:num w:numId="57">
    <w:abstractNumId w:val="111"/>
  </w:num>
  <w:num w:numId="58">
    <w:abstractNumId w:val="111"/>
  </w:num>
  <w:num w:numId="59">
    <w:abstractNumId w:val="111"/>
  </w:num>
  <w:num w:numId="60">
    <w:abstractNumId w:val="111"/>
  </w:num>
  <w:num w:numId="61">
    <w:abstractNumId w:val="111"/>
  </w:num>
  <w:num w:numId="62">
    <w:abstractNumId w:val="111"/>
  </w:num>
  <w:num w:numId="63">
    <w:abstractNumId w:val="111"/>
  </w:num>
  <w:num w:numId="64">
    <w:abstractNumId w:val="111"/>
  </w:num>
  <w:num w:numId="65">
    <w:abstractNumId w:val="111"/>
  </w:num>
  <w:num w:numId="66">
    <w:abstractNumId w:val="111"/>
  </w:num>
  <w:num w:numId="67">
    <w:abstractNumId w:val="111"/>
  </w:num>
  <w:num w:numId="68">
    <w:abstractNumId w:val="111"/>
  </w:num>
  <w:num w:numId="69">
    <w:abstractNumId w:val="111"/>
  </w:num>
  <w:num w:numId="70">
    <w:abstractNumId w:val="111"/>
  </w:num>
  <w:num w:numId="71">
    <w:abstractNumId w:val="111"/>
  </w:num>
  <w:num w:numId="72">
    <w:abstractNumId w:val="111"/>
  </w:num>
  <w:num w:numId="73">
    <w:abstractNumId w:val="111"/>
  </w:num>
  <w:num w:numId="74">
    <w:abstractNumId w:val="111"/>
  </w:num>
  <w:num w:numId="75">
    <w:abstractNumId w:val="111"/>
  </w:num>
  <w:num w:numId="76">
    <w:abstractNumId w:val="111"/>
  </w:num>
  <w:num w:numId="77">
    <w:abstractNumId w:val="111"/>
  </w:num>
  <w:num w:numId="78">
    <w:abstractNumId w:val="111"/>
    <w:lvlOverride w:ilvl="0">
      <w:startOverride w:val="1"/>
    </w:lvlOverride>
  </w:num>
  <w:num w:numId="79">
    <w:abstractNumId w:val="38"/>
  </w:num>
  <w:num w:numId="80">
    <w:abstractNumId w:val="38"/>
    <w:lvlOverride w:ilvl="0">
      <w:startOverride w:val="1"/>
    </w:lvlOverride>
  </w:num>
  <w:num w:numId="81">
    <w:abstractNumId w:val="28"/>
  </w:num>
  <w:num w:numId="82">
    <w:abstractNumId w:val="98"/>
  </w:num>
  <w:num w:numId="83">
    <w:abstractNumId w:val="111"/>
    <w:lvlOverride w:ilvl="0">
      <w:startOverride w:val="1"/>
    </w:lvlOverride>
  </w:num>
  <w:num w:numId="84">
    <w:abstractNumId w:val="110"/>
    <w:lvlOverride w:ilvl="0">
      <w:startOverride w:val="1"/>
    </w:lvlOverride>
  </w:num>
  <w:num w:numId="85">
    <w:abstractNumId w:val="38"/>
  </w:num>
  <w:num w:numId="86">
    <w:abstractNumId w:val="28"/>
  </w:num>
  <w:num w:numId="87">
    <w:abstractNumId w:val="98"/>
  </w:num>
  <w:num w:numId="88">
    <w:abstractNumId w:val="4"/>
  </w:num>
  <w:num w:numId="89">
    <w:abstractNumId w:val="3"/>
  </w:num>
  <w:num w:numId="90">
    <w:abstractNumId w:val="100"/>
  </w:num>
  <w:num w:numId="91">
    <w:abstractNumId w:val="40"/>
  </w:num>
  <w:num w:numId="92">
    <w:abstractNumId w:val="74"/>
  </w:num>
  <w:num w:numId="93">
    <w:abstractNumId w:val="43"/>
  </w:num>
  <w:num w:numId="94">
    <w:abstractNumId w:val="24"/>
  </w:num>
  <w:num w:numId="95">
    <w:abstractNumId w:val="31"/>
  </w:num>
  <w:num w:numId="96">
    <w:abstractNumId w:val="117"/>
  </w:num>
  <w:num w:numId="97">
    <w:abstractNumId w:val="67"/>
  </w:num>
  <w:num w:numId="98">
    <w:abstractNumId w:val="104"/>
  </w:num>
  <w:num w:numId="99">
    <w:abstractNumId w:val="66"/>
  </w:num>
  <w:num w:numId="100">
    <w:abstractNumId w:val="90"/>
  </w:num>
  <w:num w:numId="10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0"/>
  </w:num>
  <w:num w:numId="10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0"/>
  </w:num>
  <w:num w:numId="105">
    <w:abstractNumId w:val="96"/>
  </w:num>
  <w:num w:numId="106">
    <w:abstractNumId w:val="33"/>
  </w:num>
  <w:num w:numId="10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1"/>
  </w:num>
  <w:num w:numId="109">
    <w:abstractNumId w:val="69"/>
  </w:num>
  <w:num w:numId="110">
    <w:abstractNumId w:val="27"/>
  </w:num>
  <w:num w:numId="111">
    <w:abstractNumId w:val="93"/>
  </w:num>
  <w:num w:numId="112">
    <w:abstractNumId w:val="89"/>
  </w:num>
  <w:num w:numId="113">
    <w:abstractNumId w:val="32"/>
  </w:num>
  <w:num w:numId="114">
    <w:abstractNumId w:val="77"/>
  </w:num>
  <w:num w:numId="115">
    <w:abstractNumId w:val="78"/>
  </w:num>
  <w:num w:numId="116">
    <w:abstractNumId w:val="120"/>
  </w:num>
  <w:num w:numId="117">
    <w:abstractNumId w:val="62"/>
  </w:num>
  <w:num w:numId="118">
    <w:abstractNumId w:val="41"/>
  </w:num>
  <w:num w:numId="119">
    <w:abstractNumId w:val="46"/>
  </w:num>
  <w:num w:numId="120">
    <w:abstractNumId w:val="83"/>
  </w:num>
  <w:num w:numId="121">
    <w:abstractNumId w:val="53"/>
  </w:num>
  <w:num w:numId="122">
    <w:abstractNumId w:val="51"/>
  </w:num>
  <w:num w:numId="123">
    <w:abstractNumId w:val="80"/>
  </w:num>
  <w:num w:numId="124">
    <w:abstractNumId w:val="36"/>
  </w:num>
  <w:num w:numId="125">
    <w:abstractNumId w:val="50"/>
  </w:num>
  <w:num w:numId="126">
    <w:abstractNumId w:val="48"/>
  </w:num>
  <w:num w:numId="127">
    <w:abstractNumId w:val="107"/>
  </w:num>
  <w:num w:numId="128">
    <w:abstractNumId w:val="54"/>
  </w:num>
  <w:num w:numId="129">
    <w:abstractNumId w:val="59"/>
  </w:num>
  <w:num w:numId="130">
    <w:abstractNumId w:val="108"/>
  </w:num>
  <w:num w:numId="131">
    <w:abstractNumId w:val="84"/>
  </w:num>
  <w:num w:numId="132">
    <w:abstractNumId w:val="23"/>
  </w:num>
  <w:num w:numId="133">
    <w:abstractNumId w:val="45"/>
  </w:num>
  <w:num w:numId="134">
    <w:abstractNumId w:val="63"/>
  </w:num>
  <w:num w:numId="135">
    <w:abstractNumId w:val="91"/>
  </w:num>
  <w:num w:numId="136">
    <w:abstractNumId w:val="70"/>
  </w:num>
  <w:num w:numId="137">
    <w:abstractNumId w:val="103"/>
  </w:num>
  <w:num w:numId="138">
    <w:abstractNumId w:val="49"/>
  </w:num>
  <w:num w:numId="139">
    <w:abstractNumId w:val="114"/>
  </w:num>
  <w:num w:numId="140">
    <w:abstractNumId w:val="26"/>
  </w:num>
  <w:num w:numId="141">
    <w:abstractNumId w:val="106"/>
  </w:num>
  <w:num w:numId="142">
    <w:abstractNumId w:val="86"/>
  </w:num>
  <w:num w:numId="143">
    <w:abstractNumId w:val="64"/>
  </w:num>
  <w:num w:numId="144">
    <w:abstractNumId w:val="33"/>
  </w:num>
  <w:num w:numId="145">
    <w:abstractNumId w:val="33"/>
  </w:num>
  <w:num w:numId="146">
    <w:abstractNumId w:val="33"/>
  </w:num>
  <w:num w:numId="147">
    <w:abstractNumId w:val="33"/>
  </w:num>
  <w:num w:numId="148">
    <w:abstractNumId w:val="33"/>
  </w:num>
  <w:num w:numId="149">
    <w:abstractNumId w:val="33"/>
  </w:num>
  <w:num w:numId="150">
    <w:abstractNumId w:val="33"/>
  </w:num>
  <w:num w:numId="151">
    <w:abstractNumId w:val="33"/>
  </w:num>
  <w:num w:numId="152">
    <w:abstractNumId w:val="33"/>
  </w:num>
  <w:num w:numId="153">
    <w:abstractNumId w:val="56"/>
  </w:num>
  <w:num w:numId="154">
    <w:abstractNumId w:val="92"/>
  </w:num>
  <w:num w:numId="155">
    <w:abstractNumId w:val="38"/>
  </w:num>
  <w:num w:numId="156">
    <w:abstractNumId w:val="28"/>
  </w:num>
  <w:num w:numId="157">
    <w:abstractNumId w:val="98"/>
  </w:num>
  <w:num w:numId="158">
    <w:abstractNumId w:val="90"/>
  </w:num>
  <w:num w:numId="159">
    <w:abstractNumId w:val="90"/>
  </w:num>
  <w:num w:numId="160">
    <w:abstractNumId w:val="90"/>
  </w:num>
  <w:num w:numId="161">
    <w:abstractNumId w:val="64"/>
  </w:num>
  <w:num w:numId="162">
    <w:abstractNumId w:val="100"/>
  </w:num>
  <w:num w:numId="163">
    <w:abstractNumId w:val="40"/>
  </w:num>
  <w:num w:numId="164">
    <w:abstractNumId w:val="88"/>
  </w:num>
  <w:num w:numId="165">
    <w:abstractNumId w:val="22"/>
  </w:num>
  <w:num w:numId="166">
    <w:abstractNumId w:val="115"/>
  </w:num>
  <w:num w:numId="167">
    <w:abstractNumId w:val="39"/>
  </w:num>
  <w:num w:numId="168">
    <w:abstractNumId w:val="72"/>
  </w:num>
  <w:num w:numId="169">
    <w:abstractNumId w:val="87"/>
  </w:num>
  <w:num w:numId="170">
    <w:abstractNumId w:val="116"/>
  </w:num>
  <w:num w:numId="171">
    <w:abstractNumId w:val="35"/>
  </w:num>
  <w:num w:numId="172">
    <w:abstractNumId w:val="44"/>
  </w:num>
  <w:num w:numId="173">
    <w:abstractNumId w:val="5"/>
  </w:num>
  <w:num w:numId="174">
    <w:abstractNumId w:val="6"/>
  </w:num>
  <w:num w:numId="175">
    <w:abstractNumId w:val="7"/>
  </w:num>
  <w:num w:numId="176">
    <w:abstractNumId w:val="8"/>
  </w:num>
  <w:num w:numId="177">
    <w:abstractNumId w:val="9"/>
  </w:num>
  <w:num w:numId="178">
    <w:abstractNumId w:val="10"/>
  </w:num>
  <w:num w:numId="179">
    <w:abstractNumId w:val="11"/>
  </w:num>
  <w:num w:numId="180">
    <w:abstractNumId w:val="12"/>
  </w:num>
  <w:num w:numId="181">
    <w:abstractNumId w:val="13"/>
  </w:num>
  <w:num w:numId="182">
    <w:abstractNumId w:val="121"/>
  </w:num>
  <w:num w:numId="183">
    <w:abstractNumId w:val="44"/>
  </w:num>
  <w:num w:numId="184">
    <w:abstractNumId w:val="113"/>
  </w:num>
  <w:num w:numId="185">
    <w:abstractNumId w:val="14"/>
  </w:num>
  <w:num w:numId="186">
    <w:abstractNumId w:val="15"/>
  </w:num>
  <w:num w:numId="187">
    <w:abstractNumId w:val="16"/>
  </w:num>
  <w:num w:numId="188">
    <w:abstractNumId w:val="17"/>
  </w:num>
  <w:num w:numId="189">
    <w:abstractNumId w:val="18"/>
  </w:num>
  <w:num w:numId="190">
    <w:abstractNumId w:val="19"/>
  </w:num>
  <w:num w:numId="191">
    <w:abstractNumId w:val="20"/>
  </w:num>
  <w:num w:numId="192">
    <w:abstractNumId w:val="21"/>
  </w:num>
  <w:num w:numId="193">
    <w:abstractNumId w:val="119"/>
  </w:num>
  <w:num w:numId="194">
    <w:abstractNumId w:val="76"/>
  </w:num>
  <w:num w:numId="195">
    <w:abstractNumId w:val="97"/>
  </w:num>
  <w:numIdMacAtCleanup w:val="2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embedSystemFont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A0"/>
    <w:rsid w:val="000012E9"/>
    <w:rsid w:val="000023D0"/>
    <w:rsid w:val="00003CA6"/>
    <w:rsid w:val="000045F7"/>
    <w:rsid w:val="0000536F"/>
    <w:rsid w:val="000075B9"/>
    <w:rsid w:val="00010560"/>
    <w:rsid w:val="00013723"/>
    <w:rsid w:val="00014507"/>
    <w:rsid w:val="00014624"/>
    <w:rsid w:val="00014B94"/>
    <w:rsid w:val="00015F55"/>
    <w:rsid w:val="000165F0"/>
    <w:rsid w:val="00016FD2"/>
    <w:rsid w:val="000226B2"/>
    <w:rsid w:val="00026434"/>
    <w:rsid w:val="000267A9"/>
    <w:rsid w:val="00026D21"/>
    <w:rsid w:val="000278FB"/>
    <w:rsid w:val="00030435"/>
    <w:rsid w:val="000306FE"/>
    <w:rsid w:val="00031631"/>
    <w:rsid w:val="00032851"/>
    <w:rsid w:val="00032B3C"/>
    <w:rsid w:val="00033CC3"/>
    <w:rsid w:val="00033D4C"/>
    <w:rsid w:val="0003450D"/>
    <w:rsid w:val="00035CD3"/>
    <w:rsid w:val="000430D1"/>
    <w:rsid w:val="000438D3"/>
    <w:rsid w:val="000440EF"/>
    <w:rsid w:val="00046FA5"/>
    <w:rsid w:val="00051E3C"/>
    <w:rsid w:val="00052AC6"/>
    <w:rsid w:val="0005380E"/>
    <w:rsid w:val="00056BBB"/>
    <w:rsid w:val="00057C86"/>
    <w:rsid w:val="0006313D"/>
    <w:rsid w:val="0006564F"/>
    <w:rsid w:val="00066F45"/>
    <w:rsid w:val="00067417"/>
    <w:rsid w:val="00074A42"/>
    <w:rsid w:val="000763C2"/>
    <w:rsid w:val="00077C2F"/>
    <w:rsid w:val="0008261F"/>
    <w:rsid w:val="00082913"/>
    <w:rsid w:val="00083298"/>
    <w:rsid w:val="000844C4"/>
    <w:rsid w:val="00084BA8"/>
    <w:rsid w:val="00085AD7"/>
    <w:rsid w:val="000866B7"/>
    <w:rsid w:val="00087377"/>
    <w:rsid w:val="00090085"/>
    <w:rsid w:val="00091422"/>
    <w:rsid w:val="00093776"/>
    <w:rsid w:val="00094A7C"/>
    <w:rsid w:val="000A2310"/>
    <w:rsid w:val="000A2EDD"/>
    <w:rsid w:val="000A3E16"/>
    <w:rsid w:val="000A578B"/>
    <w:rsid w:val="000A5FD2"/>
    <w:rsid w:val="000B06EC"/>
    <w:rsid w:val="000B11A0"/>
    <w:rsid w:val="000B19DC"/>
    <w:rsid w:val="000B1DBB"/>
    <w:rsid w:val="000B20AE"/>
    <w:rsid w:val="000B254B"/>
    <w:rsid w:val="000B68D7"/>
    <w:rsid w:val="000B751F"/>
    <w:rsid w:val="000B7A85"/>
    <w:rsid w:val="000C6466"/>
    <w:rsid w:val="000C64B2"/>
    <w:rsid w:val="000C66AF"/>
    <w:rsid w:val="000C6B68"/>
    <w:rsid w:val="000D0B52"/>
    <w:rsid w:val="000D27E3"/>
    <w:rsid w:val="000D4625"/>
    <w:rsid w:val="000D48AE"/>
    <w:rsid w:val="000D63D6"/>
    <w:rsid w:val="000E094F"/>
    <w:rsid w:val="000E3FBC"/>
    <w:rsid w:val="000E60A5"/>
    <w:rsid w:val="000E72F3"/>
    <w:rsid w:val="000F085B"/>
    <w:rsid w:val="000F0D8C"/>
    <w:rsid w:val="000F49FA"/>
    <w:rsid w:val="000F6F94"/>
    <w:rsid w:val="00100B5F"/>
    <w:rsid w:val="001048B8"/>
    <w:rsid w:val="0010504A"/>
    <w:rsid w:val="00105230"/>
    <w:rsid w:val="0010539F"/>
    <w:rsid w:val="0010630F"/>
    <w:rsid w:val="00106ACD"/>
    <w:rsid w:val="001119DD"/>
    <w:rsid w:val="00112747"/>
    <w:rsid w:val="00112D3C"/>
    <w:rsid w:val="001155CC"/>
    <w:rsid w:val="00115DEE"/>
    <w:rsid w:val="00116E7A"/>
    <w:rsid w:val="001170C9"/>
    <w:rsid w:val="001172EC"/>
    <w:rsid w:val="00120DE7"/>
    <w:rsid w:val="00121653"/>
    <w:rsid w:val="001231EA"/>
    <w:rsid w:val="0012448F"/>
    <w:rsid w:val="001267FE"/>
    <w:rsid w:val="001307AB"/>
    <w:rsid w:val="0013432C"/>
    <w:rsid w:val="0013551E"/>
    <w:rsid w:val="001367E0"/>
    <w:rsid w:val="00136C72"/>
    <w:rsid w:val="00141010"/>
    <w:rsid w:val="0014139A"/>
    <w:rsid w:val="001425F5"/>
    <w:rsid w:val="00143C7A"/>
    <w:rsid w:val="00143CFB"/>
    <w:rsid w:val="0015215F"/>
    <w:rsid w:val="00154877"/>
    <w:rsid w:val="0015494E"/>
    <w:rsid w:val="0016076F"/>
    <w:rsid w:val="00162CE4"/>
    <w:rsid w:val="00163786"/>
    <w:rsid w:val="001647BB"/>
    <w:rsid w:val="0016740F"/>
    <w:rsid w:val="00170D20"/>
    <w:rsid w:val="001710B9"/>
    <w:rsid w:val="00173804"/>
    <w:rsid w:val="00173A41"/>
    <w:rsid w:val="00173D0B"/>
    <w:rsid w:val="001762F3"/>
    <w:rsid w:val="001806E7"/>
    <w:rsid w:val="00180DBD"/>
    <w:rsid w:val="00180F87"/>
    <w:rsid w:val="00181BC2"/>
    <w:rsid w:val="001830B1"/>
    <w:rsid w:val="001837F5"/>
    <w:rsid w:val="0018631C"/>
    <w:rsid w:val="001869BC"/>
    <w:rsid w:val="00186EAB"/>
    <w:rsid w:val="00190B66"/>
    <w:rsid w:val="00190D8E"/>
    <w:rsid w:val="001942C2"/>
    <w:rsid w:val="001947E3"/>
    <w:rsid w:val="0019524A"/>
    <w:rsid w:val="00195920"/>
    <w:rsid w:val="001963D2"/>
    <w:rsid w:val="001A058C"/>
    <w:rsid w:val="001A1247"/>
    <w:rsid w:val="001A1DE8"/>
    <w:rsid w:val="001A5D65"/>
    <w:rsid w:val="001A6A2A"/>
    <w:rsid w:val="001B03A7"/>
    <w:rsid w:val="001B1A4F"/>
    <w:rsid w:val="001B42BD"/>
    <w:rsid w:val="001B726A"/>
    <w:rsid w:val="001C24E9"/>
    <w:rsid w:val="001D0059"/>
    <w:rsid w:val="001D4958"/>
    <w:rsid w:val="001D665D"/>
    <w:rsid w:val="001E062F"/>
    <w:rsid w:val="001E28A0"/>
    <w:rsid w:val="001E3988"/>
    <w:rsid w:val="001E758D"/>
    <w:rsid w:val="001E78FA"/>
    <w:rsid w:val="001F0751"/>
    <w:rsid w:val="001F1032"/>
    <w:rsid w:val="001F27B1"/>
    <w:rsid w:val="001F30D7"/>
    <w:rsid w:val="001F4A14"/>
    <w:rsid w:val="001F7085"/>
    <w:rsid w:val="001F7EDD"/>
    <w:rsid w:val="002045AC"/>
    <w:rsid w:val="0020554F"/>
    <w:rsid w:val="002062B9"/>
    <w:rsid w:val="00210090"/>
    <w:rsid w:val="00210342"/>
    <w:rsid w:val="0021052D"/>
    <w:rsid w:val="00210CD5"/>
    <w:rsid w:val="00212FAA"/>
    <w:rsid w:val="002134AE"/>
    <w:rsid w:val="00214C81"/>
    <w:rsid w:val="002152C9"/>
    <w:rsid w:val="00221E1F"/>
    <w:rsid w:val="00224DE5"/>
    <w:rsid w:val="00231902"/>
    <w:rsid w:val="00233F35"/>
    <w:rsid w:val="002378DB"/>
    <w:rsid w:val="00237D7D"/>
    <w:rsid w:val="00243C7F"/>
    <w:rsid w:val="0024456A"/>
    <w:rsid w:val="00244870"/>
    <w:rsid w:val="00246BE0"/>
    <w:rsid w:val="00251565"/>
    <w:rsid w:val="002519EF"/>
    <w:rsid w:val="0025322C"/>
    <w:rsid w:val="0025376C"/>
    <w:rsid w:val="002539A9"/>
    <w:rsid w:val="00255AD2"/>
    <w:rsid w:val="00256C95"/>
    <w:rsid w:val="002605CD"/>
    <w:rsid w:val="0026063F"/>
    <w:rsid w:val="00263EBF"/>
    <w:rsid w:val="002641DD"/>
    <w:rsid w:val="00264662"/>
    <w:rsid w:val="00265774"/>
    <w:rsid w:val="002720D5"/>
    <w:rsid w:val="00272D35"/>
    <w:rsid w:val="00273126"/>
    <w:rsid w:val="0027460F"/>
    <w:rsid w:val="0028055E"/>
    <w:rsid w:val="00282A3A"/>
    <w:rsid w:val="00283998"/>
    <w:rsid w:val="00283FC4"/>
    <w:rsid w:val="00285850"/>
    <w:rsid w:val="002858A1"/>
    <w:rsid w:val="00287E80"/>
    <w:rsid w:val="002919A1"/>
    <w:rsid w:val="0029256B"/>
    <w:rsid w:val="00293636"/>
    <w:rsid w:val="00294634"/>
    <w:rsid w:val="002946FA"/>
    <w:rsid w:val="0029799F"/>
    <w:rsid w:val="002A08FD"/>
    <w:rsid w:val="002A3C85"/>
    <w:rsid w:val="002A3F5E"/>
    <w:rsid w:val="002A444F"/>
    <w:rsid w:val="002A5FBB"/>
    <w:rsid w:val="002A6399"/>
    <w:rsid w:val="002A7EAB"/>
    <w:rsid w:val="002B14E8"/>
    <w:rsid w:val="002B5A38"/>
    <w:rsid w:val="002C53CC"/>
    <w:rsid w:val="002C5A15"/>
    <w:rsid w:val="002D1AB8"/>
    <w:rsid w:val="002D2551"/>
    <w:rsid w:val="002D4E86"/>
    <w:rsid w:val="002D5F0A"/>
    <w:rsid w:val="002D6E98"/>
    <w:rsid w:val="002D714E"/>
    <w:rsid w:val="002E2609"/>
    <w:rsid w:val="002E4BB3"/>
    <w:rsid w:val="002E748C"/>
    <w:rsid w:val="002F0EDB"/>
    <w:rsid w:val="002F1D10"/>
    <w:rsid w:val="002F2156"/>
    <w:rsid w:val="002F2546"/>
    <w:rsid w:val="002F5234"/>
    <w:rsid w:val="002F5CEC"/>
    <w:rsid w:val="002F7B2A"/>
    <w:rsid w:val="00302303"/>
    <w:rsid w:val="00302CDA"/>
    <w:rsid w:val="00304BBB"/>
    <w:rsid w:val="00311FD0"/>
    <w:rsid w:val="00312F71"/>
    <w:rsid w:val="0031727C"/>
    <w:rsid w:val="00321780"/>
    <w:rsid w:val="0032310C"/>
    <w:rsid w:val="0032516C"/>
    <w:rsid w:val="00326A25"/>
    <w:rsid w:val="00326DE9"/>
    <w:rsid w:val="00332D11"/>
    <w:rsid w:val="003418D8"/>
    <w:rsid w:val="00341B80"/>
    <w:rsid w:val="0034239D"/>
    <w:rsid w:val="00342791"/>
    <w:rsid w:val="00344C9D"/>
    <w:rsid w:val="0035141C"/>
    <w:rsid w:val="00353B91"/>
    <w:rsid w:val="00355121"/>
    <w:rsid w:val="003578BB"/>
    <w:rsid w:val="00365AAF"/>
    <w:rsid w:val="00367939"/>
    <w:rsid w:val="00370235"/>
    <w:rsid w:val="003772B7"/>
    <w:rsid w:val="003775E4"/>
    <w:rsid w:val="00380AC4"/>
    <w:rsid w:val="00381A5E"/>
    <w:rsid w:val="00381A84"/>
    <w:rsid w:val="00386289"/>
    <w:rsid w:val="00386900"/>
    <w:rsid w:val="00391B00"/>
    <w:rsid w:val="00392331"/>
    <w:rsid w:val="00393527"/>
    <w:rsid w:val="003940EF"/>
    <w:rsid w:val="003954EF"/>
    <w:rsid w:val="0039664E"/>
    <w:rsid w:val="00396D5D"/>
    <w:rsid w:val="00397D5E"/>
    <w:rsid w:val="00397FB5"/>
    <w:rsid w:val="003A07DA"/>
    <w:rsid w:val="003A1363"/>
    <w:rsid w:val="003A169C"/>
    <w:rsid w:val="003A1E59"/>
    <w:rsid w:val="003A56C4"/>
    <w:rsid w:val="003A7EA2"/>
    <w:rsid w:val="003B199E"/>
    <w:rsid w:val="003B1C6B"/>
    <w:rsid w:val="003B2B49"/>
    <w:rsid w:val="003B314A"/>
    <w:rsid w:val="003B40BE"/>
    <w:rsid w:val="003B5C1F"/>
    <w:rsid w:val="003B6E4A"/>
    <w:rsid w:val="003B7936"/>
    <w:rsid w:val="003C09BB"/>
    <w:rsid w:val="003C386B"/>
    <w:rsid w:val="003C4A5C"/>
    <w:rsid w:val="003C4CB0"/>
    <w:rsid w:val="003C63E6"/>
    <w:rsid w:val="003D0C79"/>
    <w:rsid w:val="003D0D7D"/>
    <w:rsid w:val="003D0E14"/>
    <w:rsid w:val="003D1104"/>
    <w:rsid w:val="003D3427"/>
    <w:rsid w:val="003D45A3"/>
    <w:rsid w:val="003D4CA6"/>
    <w:rsid w:val="003D53D7"/>
    <w:rsid w:val="003E09BC"/>
    <w:rsid w:val="003E6B0C"/>
    <w:rsid w:val="003E6F9E"/>
    <w:rsid w:val="003F2F4A"/>
    <w:rsid w:val="003F4443"/>
    <w:rsid w:val="00400838"/>
    <w:rsid w:val="00401B04"/>
    <w:rsid w:val="00402734"/>
    <w:rsid w:val="004062AC"/>
    <w:rsid w:val="004104CA"/>
    <w:rsid w:val="004139B1"/>
    <w:rsid w:val="00414F25"/>
    <w:rsid w:val="00417A26"/>
    <w:rsid w:val="00422A9D"/>
    <w:rsid w:val="00423C18"/>
    <w:rsid w:val="004242B9"/>
    <w:rsid w:val="00424B92"/>
    <w:rsid w:val="004259D8"/>
    <w:rsid w:val="00427C19"/>
    <w:rsid w:val="00431590"/>
    <w:rsid w:val="00432430"/>
    <w:rsid w:val="00432AAB"/>
    <w:rsid w:val="00433C6A"/>
    <w:rsid w:val="00434CA6"/>
    <w:rsid w:val="004350F2"/>
    <w:rsid w:val="0043515A"/>
    <w:rsid w:val="00435B2C"/>
    <w:rsid w:val="00435CA1"/>
    <w:rsid w:val="00436736"/>
    <w:rsid w:val="00436C60"/>
    <w:rsid w:val="00437A37"/>
    <w:rsid w:val="00441B99"/>
    <w:rsid w:val="00443604"/>
    <w:rsid w:val="00443BBC"/>
    <w:rsid w:val="0044552E"/>
    <w:rsid w:val="00445D44"/>
    <w:rsid w:val="00446432"/>
    <w:rsid w:val="00446D9C"/>
    <w:rsid w:val="004505D8"/>
    <w:rsid w:val="00450C57"/>
    <w:rsid w:val="00455687"/>
    <w:rsid w:val="004558E9"/>
    <w:rsid w:val="0045753F"/>
    <w:rsid w:val="00461BCC"/>
    <w:rsid w:val="00463292"/>
    <w:rsid w:val="004634EC"/>
    <w:rsid w:val="00471201"/>
    <w:rsid w:val="0047147C"/>
    <w:rsid w:val="00474269"/>
    <w:rsid w:val="004742E3"/>
    <w:rsid w:val="00477A88"/>
    <w:rsid w:val="004853E9"/>
    <w:rsid w:val="00487675"/>
    <w:rsid w:val="00487927"/>
    <w:rsid w:val="00490B08"/>
    <w:rsid w:val="00492800"/>
    <w:rsid w:val="00493412"/>
    <w:rsid w:val="0049357C"/>
    <w:rsid w:val="00493728"/>
    <w:rsid w:val="004960CF"/>
    <w:rsid w:val="0049724D"/>
    <w:rsid w:val="004974DA"/>
    <w:rsid w:val="004A0A0A"/>
    <w:rsid w:val="004A0FDB"/>
    <w:rsid w:val="004A3CC5"/>
    <w:rsid w:val="004A4DD8"/>
    <w:rsid w:val="004A57A3"/>
    <w:rsid w:val="004A6FE4"/>
    <w:rsid w:val="004A7D65"/>
    <w:rsid w:val="004B3812"/>
    <w:rsid w:val="004C17E0"/>
    <w:rsid w:val="004C3DFE"/>
    <w:rsid w:val="004D1003"/>
    <w:rsid w:val="004D49C8"/>
    <w:rsid w:val="004D5683"/>
    <w:rsid w:val="004D7D3C"/>
    <w:rsid w:val="004E1DDF"/>
    <w:rsid w:val="004E251A"/>
    <w:rsid w:val="004E2DAE"/>
    <w:rsid w:val="004E3550"/>
    <w:rsid w:val="004E5E17"/>
    <w:rsid w:val="004E6635"/>
    <w:rsid w:val="004E7286"/>
    <w:rsid w:val="004E7B6A"/>
    <w:rsid w:val="004E7C56"/>
    <w:rsid w:val="004F237E"/>
    <w:rsid w:val="004F6BDB"/>
    <w:rsid w:val="00501435"/>
    <w:rsid w:val="00503248"/>
    <w:rsid w:val="00510348"/>
    <w:rsid w:val="00512C4B"/>
    <w:rsid w:val="0051403F"/>
    <w:rsid w:val="0052077D"/>
    <w:rsid w:val="00520BDF"/>
    <w:rsid w:val="005235F3"/>
    <w:rsid w:val="00523F04"/>
    <w:rsid w:val="00525923"/>
    <w:rsid w:val="00525D56"/>
    <w:rsid w:val="00526A93"/>
    <w:rsid w:val="00527ABE"/>
    <w:rsid w:val="00527CBE"/>
    <w:rsid w:val="00527D9C"/>
    <w:rsid w:val="005340DD"/>
    <w:rsid w:val="00536C2F"/>
    <w:rsid w:val="00542B47"/>
    <w:rsid w:val="00542EF4"/>
    <w:rsid w:val="00543EF5"/>
    <w:rsid w:val="005457FE"/>
    <w:rsid w:val="005512F2"/>
    <w:rsid w:val="00551C21"/>
    <w:rsid w:val="005524C6"/>
    <w:rsid w:val="00552866"/>
    <w:rsid w:val="00554220"/>
    <w:rsid w:val="005553AC"/>
    <w:rsid w:val="005560D0"/>
    <w:rsid w:val="00556203"/>
    <w:rsid w:val="00556321"/>
    <w:rsid w:val="005568BA"/>
    <w:rsid w:val="005625DD"/>
    <w:rsid w:val="005644B2"/>
    <w:rsid w:val="00571106"/>
    <w:rsid w:val="00573101"/>
    <w:rsid w:val="00575F5F"/>
    <w:rsid w:val="00583002"/>
    <w:rsid w:val="00583269"/>
    <w:rsid w:val="0058339D"/>
    <w:rsid w:val="00583685"/>
    <w:rsid w:val="0058451A"/>
    <w:rsid w:val="00584E0E"/>
    <w:rsid w:val="00590B45"/>
    <w:rsid w:val="00591582"/>
    <w:rsid w:val="00593B31"/>
    <w:rsid w:val="005942A0"/>
    <w:rsid w:val="005A049F"/>
    <w:rsid w:val="005A4AAA"/>
    <w:rsid w:val="005A6F00"/>
    <w:rsid w:val="005B3385"/>
    <w:rsid w:val="005C343B"/>
    <w:rsid w:val="005D4EED"/>
    <w:rsid w:val="005D5387"/>
    <w:rsid w:val="005D556C"/>
    <w:rsid w:val="005D7673"/>
    <w:rsid w:val="005E00A2"/>
    <w:rsid w:val="005E5462"/>
    <w:rsid w:val="005E665A"/>
    <w:rsid w:val="005F0D29"/>
    <w:rsid w:val="005F0EEF"/>
    <w:rsid w:val="005F2781"/>
    <w:rsid w:val="005F2C46"/>
    <w:rsid w:val="005F3941"/>
    <w:rsid w:val="005F4576"/>
    <w:rsid w:val="005F6165"/>
    <w:rsid w:val="005F773F"/>
    <w:rsid w:val="005F78F8"/>
    <w:rsid w:val="005F7EEF"/>
    <w:rsid w:val="006004CD"/>
    <w:rsid w:val="00600FD3"/>
    <w:rsid w:val="006010DA"/>
    <w:rsid w:val="006016A6"/>
    <w:rsid w:val="00601A52"/>
    <w:rsid w:val="00601A5F"/>
    <w:rsid w:val="0060247C"/>
    <w:rsid w:val="00603E17"/>
    <w:rsid w:val="006143D5"/>
    <w:rsid w:val="00615A07"/>
    <w:rsid w:val="006164A2"/>
    <w:rsid w:val="00620511"/>
    <w:rsid w:val="006242F2"/>
    <w:rsid w:val="006252F6"/>
    <w:rsid w:val="006333F1"/>
    <w:rsid w:val="006366CC"/>
    <w:rsid w:val="00642FD3"/>
    <w:rsid w:val="00644FCB"/>
    <w:rsid w:val="00645E1C"/>
    <w:rsid w:val="006466BF"/>
    <w:rsid w:val="00646C7A"/>
    <w:rsid w:val="00650E40"/>
    <w:rsid w:val="00651744"/>
    <w:rsid w:val="00651A69"/>
    <w:rsid w:val="0065278A"/>
    <w:rsid w:val="0065418C"/>
    <w:rsid w:val="006551EB"/>
    <w:rsid w:val="00655C13"/>
    <w:rsid w:val="0065692A"/>
    <w:rsid w:val="00657C4C"/>
    <w:rsid w:val="00660652"/>
    <w:rsid w:val="00665232"/>
    <w:rsid w:val="00665907"/>
    <w:rsid w:val="0066630A"/>
    <w:rsid w:val="0066655F"/>
    <w:rsid w:val="00670C5E"/>
    <w:rsid w:val="00671ADF"/>
    <w:rsid w:val="00673094"/>
    <w:rsid w:val="00673A5C"/>
    <w:rsid w:val="00674549"/>
    <w:rsid w:val="00681299"/>
    <w:rsid w:val="00682225"/>
    <w:rsid w:val="006822EB"/>
    <w:rsid w:val="00682F12"/>
    <w:rsid w:val="00684B81"/>
    <w:rsid w:val="00685F10"/>
    <w:rsid w:val="00687BAA"/>
    <w:rsid w:val="006919D8"/>
    <w:rsid w:val="00692338"/>
    <w:rsid w:val="00693466"/>
    <w:rsid w:val="00695928"/>
    <w:rsid w:val="00696278"/>
    <w:rsid w:val="006A0C6E"/>
    <w:rsid w:val="006A2B4A"/>
    <w:rsid w:val="006A4098"/>
    <w:rsid w:val="006A4504"/>
    <w:rsid w:val="006A62B9"/>
    <w:rsid w:val="006A765B"/>
    <w:rsid w:val="006B28B1"/>
    <w:rsid w:val="006B3314"/>
    <w:rsid w:val="006B39EC"/>
    <w:rsid w:val="006B7F82"/>
    <w:rsid w:val="006C018B"/>
    <w:rsid w:val="006C1CAB"/>
    <w:rsid w:val="006C3EDC"/>
    <w:rsid w:val="006D0E76"/>
    <w:rsid w:val="006D214A"/>
    <w:rsid w:val="006D2306"/>
    <w:rsid w:val="006D2D6B"/>
    <w:rsid w:val="006D47F6"/>
    <w:rsid w:val="006D7E40"/>
    <w:rsid w:val="006E2DC0"/>
    <w:rsid w:val="006E66EF"/>
    <w:rsid w:val="006F097F"/>
    <w:rsid w:val="006F25EC"/>
    <w:rsid w:val="006F4049"/>
    <w:rsid w:val="006F5B1E"/>
    <w:rsid w:val="00701F2A"/>
    <w:rsid w:val="00710544"/>
    <w:rsid w:val="00710823"/>
    <w:rsid w:val="007132EE"/>
    <w:rsid w:val="007162F4"/>
    <w:rsid w:val="00716C73"/>
    <w:rsid w:val="00722949"/>
    <w:rsid w:val="007242D4"/>
    <w:rsid w:val="00724712"/>
    <w:rsid w:val="0072525B"/>
    <w:rsid w:val="00726FFD"/>
    <w:rsid w:val="00732794"/>
    <w:rsid w:val="00732D62"/>
    <w:rsid w:val="0073369B"/>
    <w:rsid w:val="007355AF"/>
    <w:rsid w:val="007401CB"/>
    <w:rsid w:val="007402C6"/>
    <w:rsid w:val="00741033"/>
    <w:rsid w:val="00741FDE"/>
    <w:rsid w:val="00742008"/>
    <w:rsid w:val="00745010"/>
    <w:rsid w:val="00745BB8"/>
    <w:rsid w:val="00746121"/>
    <w:rsid w:val="00746199"/>
    <w:rsid w:val="00746ED7"/>
    <w:rsid w:val="007501BA"/>
    <w:rsid w:val="00750B91"/>
    <w:rsid w:val="00751BD8"/>
    <w:rsid w:val="00754844"/>
    <w:rsid w:val="00754D58"/>
    <w:rsid w:val="00762942"/>
    <w:rsid w:val="007639ED"/>
    <w:rsid w:val="00763AA3"/>
    <w:rsid w:val="00764124"/>
    <w:rsid w:val="00764A3C"/>
    <w:rsid w:val="00765913"/>
    <w:rsid w:val="0076698F"/>
    <w:rsid w:val="00767BB2"/>
    <w:rsid w:val="007723C9"/>
    <w:rsid w:val="00774B77"/>
    <w:rsid w:val="0077712D"/>
    <w:rsid w:val="00781117"/>
    <w:rsid w:val="007812DA"/>
    <w:rsid w:val="007817CA"/>
    <w:rsid w:val="00786441"/>
    <w:rsid w:val="00787764"/>
    <w:rsid w:val="007A3446"/>
    <w:rsid w:val="007A44DD"/>
    <w:rsid w:val="007B033F"/>
    <w:rsid w:val="007B3A3F"/>
    <w:rsid w:val="007B3FE1"/>
    <w:rsid w:val="007B586B"/>
    <w:rsid w:val="007B5BEA"/>
    <w:rsid w:val="007B785A"/>
    <w:rsid w:val="007C145A"/>
    <w:rsid w:val="007C1771"/>
    <w:rsid w:val="007C31AC"/>
    <w:rsid w:val="007C44DC"/>
    <w:rsid w:val="007C545D"/>
    <w:rsid w:val="007C5FBB"/>
    <w:rsid w:val="007D1D83"/>
    <w:rsid w:val="007D25C4"/>
    <w:rsid w:val="007D40DA"/>
    <w:rsid w:val="007E2487"/>
    <w:rsid w:val="007E4094"/>
    <w:rsid w:val="007E4283"/>
    <w:rsid w:val="007E6C60"/>
    <w:rsid w:val="007E77E7"/>
    <w:rsid w:val="007F1515"/>
    <w:rsid w:val="007F5D0F"/>
    <w:rsid w:val="0080107D"/>
    <w:rsid w:val="00801FEA"/>
    <w:rsid w:val="00802361"/>
    <w:rsid w:val="00804A75"/>
    <w:rsid w:val="00805629"/>
    <w:rsid w:val="0080769C"/>
    <w:rsid w:val="0081110E"/>
    <w:rsid w:val="00811F4A"/>
    <w:rsid w:val="00811FC2"/>
    <w:rsid w:val="00816AD4"/>
    <w:rsid w:val="008173B4"/>
    <w:rsid w:val="008178D3"/>
    <w:rsid w:val="00822C41"/>
    <w:rsid w:val="00824915"/>
    <w:rsid w:val="00824956"/>
    <w:rsid w:val="00830CC3"/>
    <w:rsid w:val="00831DA9"/>
    <w:rsid w:val="00832630"/>
    <w:rsid w:val="008341D3"/>
    <w:rsid w:val="0083422C"/>
    <w:rsid w:val="00836BD2"/>
    <w:rsid w:val="00840376"/>
    <w:rsid w:val="00840A1F"/>
    <w:rsid w:val="00841357"/>
    <w:rsid w:val="00841BB8"/>
    <w:rsid w:val="00846EB2"/>
    <w:rsid w:val="00853141"/>
    <w:rsid w:val="008539FD"/>
    <w:rsid w:val="008549D1"/>
    <w:rsid w:val="0085535D"/>
    <w:rsid w:val="00860388"/>
    <w:rsid w:val="0086662D"/>
    <w:rsid w:val="008666ED"/>
    <w:rsid w:val="00866C2A"/>
    <w:rsid w:val="00871881"/>
    <w:rsid w:val="00874414"/>
    <w:rsid w:val="00876F3E"/>
    <w:rsid w:val="00877A0C"/>
    <w:rsid w:val="00880DE2"/>
    <w:rsid w:val="00884092"/>
    <w:rsid w:val="008854F4"/>
    <w:rsid w:val="00891F76"/>
    <w:rsid w:val="00893FA5"/>
    <w:rsid w:val="0089410C"/>
    <w:rsid w:val="00894E1F"/>
    <w:rsid w:val="0089654C"/>
    <w:rsid w:val="008A0B30"/>
    <w:rsid w:val="008A0FB8"/>
    <w:rsid w:val="008A1277"/>
    <w:rsid w:val="008A2516"/>
    <w:rsid w:val="008A26BF"/>
    <w:rsid w:val="008A3C80"/>
    <w:rsid w:val="008A46D5"/>
    <w:rsid w:val="008A693D"/>
    <w:rsid w:val="008B02F9"/>
    <w:rsid w:val="008B0C4A"/>
    <w:rsid w:val="008B55D7"/>
    <w:rsid w:val="008C0D71"/>
    <w:rsid w:val="008C24FB"/>
    <w:rsid w:val="008C42B6"/>
    <w:rsid w:val="008C5340"/>
    <w:rsid w:val="008C6E14"/>
    <w:rsid w:val="008D2633"/>
    <w:rsid w:val="008D4CFC"/>
    <w:rsid w:val="008D69AD"/>
    <w:rsid w:val="008E300B"/>
    <w:rsid w:val="008E33AD"/>
    <w:rsid w:val="008E6735"/>
    <w:rsid w:val="008E7B76"/>
    <w:rsid w:val="008F171E"/>
    <w:rsid w:val="008F518E"/>
    <w:rsid w:val="008F557E"/>
    <w:rsid w:val="008F640D"/>
    <w:rsid w:val="00901481"/>
    <w:rsid w:val="00907451"/>
    <w:rsid w:val="00907505"/>
    <w:rsid w:val="00910E27"/>
    <w:rsid w:val="0091107D"/>
    <w:rsid w:val="00911623"/>
    <w:rsid w:val="00913431"/>
    <w:rsid w:val="00915D48"/>
    <w:rsid w:val="009214D6"/>
    <w:rsid w:val="0092595F"/>
    <w:rsid w:val="0092632D"/>
    <w:rsid w:val="00926C1F"/>
    <w:rsid w:val="009322E2"/>
    <w:rsid w:val="00932331"/>
    <w:rsid w:val="0093253C"/>
    <w:rsid w:val="009337E3"/>
    <w:rsid w:val="00933E90"/>
    <w:rsid w:val="009356E1"/>
    <w:rsid w:val="009365C6"/>
    <w:rsid w:val="00936DDD"/>
    <w:rsid w:val="009379C4"/>
    <w:rsid w:val="00940635"/>
    <w:rsid w:val="009419F8"/>
    <w:rsid w:val="00941B1D"/>
    <w:rsid w:val="009452EF"/>
    <w:rsid w:val="0095107A"/>
    <w:rsid w:val="00952400"/>
    <w:rsid w:val="00954364"/>
    <w:rsid w:val="00957D90"/>
    <w:rsid w:val="009607BA"/>
    <w:rsid w:val="00960B2C"/>
    <w:rsid w:val="0096340F"/>
    <w:rsid w:val="009636F8"/>
    <w:rsid w:val="009648E3"/>
    <w:rsid w:val="009660CC"/>
    <w:rsid w:val="00970511"/>
    <w:rsid w:val="00971D14"/>
    <w:rsid w:val="009745C9"/>
    <w:rsid w:val="00975D75"/>
    <w:rsid w:val="0097738C"/>
    <w:rsid w:val="00981970"/>
    <w:rsid w:val="00981A33"/>
    <w:rsid w:val="00981DF1"/>
    <w:rsid w:val="009836F5"/>
    <w:rsid w:val="00984851"/>
    <w:rsid w:val="00990FA6"/>
    <w:rsid w:val="00993689"/>
    <w:rsid w:val="00993CE3"/>
    <w:rsid w:val="0099415B"/>
    <w:rsid w:val="00994662"/>
    <w:rsid w:val="009975DB"/>
    <w:rsid w:val="0099789A"/>
    <w:rsid w:val="009979DF"/>
    <w:rsid w:val="009A3218"/>
    <w:rsid w:val="009A47D4"/>
    <w:rsid w:val="009A4EA9"/>
    <w:rsid w:val="009B068E"/>
    <w:rsid w:val="009B2A28"/>
    <w:rsid w:val="009B4A87"/>
    <w:rsid w:val="009B54D9"/>
    <w:rsid w:val="009C15BE"/>
    <w:rsid w:val="009C2B7E"/>
    <w:rsid w:val="009C3C1A"/>
    <w:rsid w:val="009C5AD8"/>
    <w:rsid w:val="009D058B"/>
    <w:rsid w:val="009D151C"/>
    <w:rsid w:val="009D2914"/>
    <w:rsid w:val="009D36B6"/>
    <w:rsid w:val="009D5169"/>
    <w:rsid w:val="009D64D9"/>
    <w:rsid w:val="009E1CA0"/>
    <w:rsid w:val="009E2CAF"/>
    <w:rsid w:val="009E635D"/>
    <w:rsid w:val="009E72EB"/>
    <w:rsid w:val="009E7997"/>
    <w:rsid w:val="009F033A"/>
    <w:rsid w:val="009F1A05"/>
    <w:rsid w:val="009F1AA4"/>
    <w:rsid w:val="009F1C43"/>
    <w:rsid w:val="009F3485"/>
    <w:rsid w:val="009F4D7D"/>
    <w:rsid w:val="009F55FE"/>
    <w:rsid w:val="009F7EF4"/>
    <w:rsid w:val="00A007E7"/>
    <w:rsid w:val="00A01013"/>
    <w:rsid w:val="00A01CC0"/>
    <w:rsid w:val="00A04AF3"/>
    <w:rsid w:val="00A05FF1"/>
    <w:rsid w:val="00A0736C"/>
    <w:rsid w:val="00A074F2"/>
    <w:rsid w:val="00A0751B"/>
    <w:rsid w:val="00A100E1"/>
    <w:rsid w:val="00A103C1"/>
    <w:rsid w:val="00A1638D"/>
    <w:rsid w:val="00A202D2"/>
    <w:rsid w:val="00A247BB"/>
    <w:rsid w:val="00A31447"/>
    <w:rsid w:val="00A33251"/>
    <w:rsid w:val="00A33865"/>
    <w:rsid w:val="00A33934"/>
    <w:rsid w:val="00A34796"/>
    <w:rsid w:val="00A4108D"/>
    <w:rsid w:val="00A41229"/>
    <w:rsid w:val="00A42DC1"/>
    <w:rsid w:val="00A435F2"/>
    <w:rsid w:val="00A43D09"/>
    <w:rsid w:val="00A44DAE"/>
    <w:rsid w:val="00A47E3F"/>
    <w:rsid w:val="00A52123"/>
    <w:rsid w:val="00A53A49"/>
    <w:rsid w:val="00A54A21"/>
    <w:rsid w:val="00A6017A"/>
    <w:rsid w:val="00A605D3"/>
    <w:rsid w:val="00A60878"/>
    <w:rsid w:val="00A610AD"/>
    <w:rsid w:val="00A63DA8"/>
    <w:rsid w:val="00A643B2"/>
    <w:rsid w:val="00A70262"/>
    <w:rsid w:val="00A726D5"/>
    <w:rsid w:val="00A75ABE"/>
    <w:rsid w:val="00A82CB5"/>
    <w:rsid w:val="00A83B4A"/>
    <w:rsid w:val="00A9668A"/>
    <w:rsid w:val="00A96CFF"/>
    <w:rsid w:val="00A97209"/>
    <w:rsid w:val="00AA0708"/>
    <w:rsid w:val="00AA249B"/>
    <w:rsid w:val="00AA36E8"/>
    <w:rsid w:val="00AA4FD0"/>
    <w:rsid w:val="00AA6AF4"/>
    <w:rsid w:val="00AA7EFE"/>
    <w:rsid w:val="00AB0144"/>
    <w:rsid w:val="00AB09AD"/>
    <w:rsid w:val="00AB6AE3"/>
    <w:rsid w:val="00AC52D2"/>
    <w:rsid w:val="00AC56EB"/>
    <w:rsid w:val="00AC5B92"/>
    <w:rsid w:val="00AC5C62"/>
    <w:rsid w:val="00AC69E5"/>
    <w:rsid w:val="00AC7C85"/>
    <w:rsid w:val="00AC7D3A"/>
    <w:rsid w:val="00AD2239"/>
    <w:rsid w:val="00AD512A"/>
    <w:rsid w:val="00AD57E8"/>
    <w:rsid w:val="00AD6B8B"/>
    <w:rsid w:val="00AE0291"/>
    <w:rsid w:val="00AE053F"/>
    <w:rsid w:val="00AE7715"/>
    <w:rsid w:val="00AE7A0F"/>
    <w:rsid w:val="00AF5090"/>
    <w:rsid w:val="00AF53E5"/>
    <w:rsid w:val="00AF56BC"/>
    <w:rsid w:val="00AF5B2E"/>
    <w:rsid w:val="00B00326"/>
    <w:rsid w:val="00B00ECC"/>
    <w:rsid w:val="00B01346"/>
    <w:rsid w:val="00B0254D"/>
    <w:rsid w:val="00B05224"/>
    <w:rsid w:val="00B062C4"/>
    <w:rsid w:val="00B07B14"/>
    <w:rsid w:val="00B10184"/>
    <w:rsid w:val="00B10951"/>
    <w:rsid w:val="00B10FB6"/>
    <w:rsid w:val="00B1163C"/>
    <w:rsid w:val="00B15930"/>
    <w:rsid w:val="00B17584"/>
    <w:rsid w:val="00B17600"/>
    <w:rsid w:val="00B20F01"/>
    <w:rsid w:val="00B2153B"/>
    <w:rsid w:val="00B21D8C"/>
    <w:rsid w:val="00B278DA"/>
    <w:rsid w:val="00B27FB3"/>
    <w:rsid w:val="00B31194"/>
    <w:rsid w:val="00B31D40"/>
    <w:rsid w:val="00B32EAA"/>
    <w:rsid w:val="00B354B1"/>
    <w:rsid w:val="00B35BCA"/>
    <w:rsid w:val="00B43A7B"/>
    <w:rsid w:val="00B441B3"/>
    <w:rsid w:val="00B460D0"/>
    <w:rsid w:val="00B50F76"/>
    <w:rsid w:val="00B51E46"/>
    <w:rsid w:val="00B52561"/>
    <w:rsid w:val="00B526DD"/>
    <w:rsid w:val="00B532F4"/>
    <w:rsid w:val="00B533AC"/>
    <w:rsid w:val="00B53907"/>
    <w:rsid w:val="00B555B9"/>
    <w:rsid w:val="00B618DA"/>
    <w:rsid w:val="00B621BB"/>
    <w:rsid w:val="00B63314"/>
    <w:rsid w:val="00B634D7"/>
    <w:rsid w:val="00B64EDF"/>
    <w:rsid w:val="00B73DFE"/>
    <w:rsid w:val="00B761E4"/>
    <w:rsid w:val="00B81898"/>
    <w:rsid w:val="00B819A7"/>
    <w:rsid w:val="00B82614"/>
    <w:rsid w:val="00B8334A"/>
    <w:rsid w:val="00B84380"/>
    <w:rsid w:val="00B90C15"/>
    <w:rsid w:val="00B90DC6"/>
    <w:rsid w:val="00B97D4A"/>
    <w:rsid w:val="00BA0E29"/>
    <w:rsid w:val="00BA133E"/>
    <w:rsid w:val="00BA42D6"/>
    <w:rsid w:val="00BA5F1D"/>
    <w:rsid w:val="00BA7189"/>
    <w:rsid w:val="00BA7C3A"/>
    <w:rsid w:val="00BB06A0"/>
    <w:rsid w:val="00BB1409"/>
    <w:rsid w:val="00BB14EF"/>
    <w:rsid w:val="00BB1696"/>
    <w:rsid w:val="00BB19FF"/>
    <w:rsid w:val="00BB279E"/>
    <w:rsid w:val="00BB4455"/>
    <w:rsid w:val="00BC182B"/>
    <w:rsid w:val="00BC2D33"/>
    <w:rsid w:val="00BC3300"/>
    <w:rsid w:val="00BC4A0F"/>
    <w:rsid w:val="00BD3CD5"/>
    <w:rsid w:val="00BD4E13"/>
    <w:rsid w:val="00BD55C6"/>
    <w:rsid w:val="00BD56F9"/>
    <w:rsid w:val="00BD5AF3"/>
    <w:rsid w:val="00BD67C6"/>
    <w:rsid w:val="00BE0284"/>
    <w:rsid w:val="00BE0AE2"/>
    <w:rsid w:val="00BF36A2"/>
    <w:rsid w:val="00BF36AB"/>
    <w:rsid w:val="00BF4B94"/>
    <w:rsid w:val="00BF4D5D"/>
    <w:rsid w:val="00BF548D"/>
    <w:rsid w:val="00BF5A52"/>
    <w:rsid w:val="00BF639A"/>
    <w:rsid w:val="00C00813"/>
    <w:rsid w:val="00C008B3"/>
    <w:rsid w:val="00C01FA2"/>
    <w:rsid w:val="00C0274B"/>
    <w:rsid w:val="00C05700"/>
    <w:rsid w:val="00C06294"/>
    <w:rsid w:val="00C06487"/>
    <w:rsid w:val="00C0713C"/>
    <w:rsid w:val="00C07BC9"/>
    <w:rsid w:val="00C10717"/>
    <w:rsid w:val="00C107DB"/>
    <w:rsid w:val="00C12EFC"/>
    <w:rsid w:val="00C16235"/>
    <w:rsid w:val="00C167D5"/>
    <w:rsid w:val="00C21552"/>
    <w:rsid w:val="00C21FD7"/>
    <w:rsid w:val="00C231B3"/>
    <w:rsid w:val="00C23D3A"/>
    <w:rsid w:val="00C24211"/>
    <w:rsid w:val="00C26A9E"/>
    <w:rsid w:val="00C26F37"/>
    <w:rsid w:val="00C30EBF"/>
    <w:rsid w:val="00C35CB7"/>
    <w:rsid w:val="00C3791C"/>
    <w:rsid w:val="00C37F17"/>
    <w:rsid w:val="00C4023C"/>
    <w:rsid w:val="00C40D05"/>
    <w:rsid w:val="00C42C67"/>
    <w:rsid w:val="00C4384B"/>
    <w:rsid w:val="00C4739A"/>
    <w:rsid w:val="00C50282"/>
    <w:rsid w:val="00C50A2E"/>
    <w:rsid w:val="00C55947"/>
    <w:rsid w:val="00C6211E"/>
    <w:rsid w:val="00C63A70"/>
    <w:rsid w:val="00C65BFF"/>
    <w:rsid w:val="00C6702C"/>
    <w:rsid w:val="00C71A03"/>
    <w:rsid w:val="00C7213F"/>
    <w:rsid w:val="00C72ABC"/>
    <w:rsid w:val="00C73166"/>
    <w:rsid w:val="00C750A7"/>
    <w:rsid w:val="00C75BAB"/>
    <w:rsid w:val="00C775B5"/>
    <w:rsid w:val="00C800D0"/>
    <w:rsid w:val="00C80BBB"/>
    <w:rsid w:val="00C80D8E"/>
    <w:rsid w:val="00C81FE9"/>
    <w:rsid w:val="00C82131"/>
    <w:rsid w:val="00C82FC1"/>
    <w:rsid w:val="00C86D8F"/>
    <w:rsid w:val="00C913AF"/>
    <w:rsid w:val="00C9148B"/>
    <w:rsid w:val="00C91B8C"/>
    <w:rsid w:val="00C92827"/>
    <w:rsid w:val="00C93271"/>
    <w:rsid w:val="00C95EFF"/>
    <w:rsid w:val="00C964EA"/>
    <w:rsid w:val="00CA1C1F"/>
    <w:rsid w:val="00CA71C7"/>
    <w:rsid w:val="00CB0866"/>
    <w:rsid w:val="00CB20A5"/>
    <w:rsid w:val="00CB73A8"/>
    <w:rsid w:val="00CB7497"/>
    <w:rsid w:val="00CC0E16"/>
    <w:rsid w:val="00CC2CD6"/>
    <w:rsid w:val="00CC4542"/>
    <w:rsid w:val="00CC49F6"/>
    <w:rsid w:val="00CD2BD7"/>
    <w:rsid w:val="00CD39DE"/>
    <w:rsid w:val="00CD4D46"/>
    <w:rsid w:val="00CD560D"/>
    <w:rsid w:val="00CD6714"/>
    <w:rsid w:val="00CE1A54"/>
    <w:rsid w:val="00CE1A64"/>
    <w:rsid w:val="00CF1FB4"/>
    <w:rsid w:val="00CF4361"/>
    <w:rsid w:val="00CF4A09"/>
    <w:rsid w:val="00CF673B"/>
    <w:rsid w:val="00CF78FA"/>
    <w:rsid w:val="00D01721"/>
    <w:rsid w:val="00D0415E"/>
    <w:rsid w:val="00D05A95"/>
    <w:rsid w:val="00D06177"/>
    <w:rsid w:val="00D10463"/>
    <w:rsid w:val="00D1077B"/>
    <w:rsid w:val="00D11D4C"/>
    <w:rsid w:val="00D13592"/>
    <w:rsid w:val="00D15A8D"/>
    <w:rsid w:val="00D17AEF"/>
    <w:rsid w:val="00D20AB6"/>
    <w:rsid w:val="00D217C0"/>
    <w:rsid w:val="00D21A0F"/>
    <w:rsid w:val="00D24067"/>
    <w:rsid w:val="00D243D1"/>
    <w:rsid w:val="00D25C78"/>
    <w:rsid w:val="00D261DE"/>
    <w:rsid w:val="00D31E90"/>
    <w:rsid w:val="00D33CA7"/>
    <w:rsid w:val="00D35BDB"/>
    <w:rsid w:val="00D36E8A"/>
    <w:rsid w:val="00D41B1B"/>
    <w:rsid w:val="00D42769"/>
    <w:rsid w:val="00D45B76"/>
    <w:rsid w:val="00D505F1"/>
    <w:rsid w:val="00D5072D"/>
    <w:rsid w:val="00D5278D"/>
    <w:rsid w:val="00D5324A"/>
    <w:rsid w:val="00D5521E"/>
    <w:rsid w:val="00D5524B"/>
    <w:rsid w:val="00D55FA7"/>
    <w:rsid w:val="00D578DF"/>
    <w:rsid w:val="00D57FCE"/>
    <w:rsid w:val="00D57FEF"/>
    <w:rsid w:val="00D62E93"/>
    <w:rsid w:val="00D63154"/>
    <w:rsid w:val="00D631C6"/>
    <w:rsid w:val="00D658F6"/>
    <w:rsid w:val="00D66BE9"/>
    <w:rsid w:val="00D71661"/>
    <w:rsid w:val="00D72C65"/>
    <w:rsid w:val="00D77659"/>
    <w:rsid w:val="00D81A07"/>
    <w:rsid w:val="00D84722"/>
    <w:rsid w:val="00D85E36"/>
    <w:rsid w:val="00D87B89"/>
    <w:rsid w:val="00D90D28"/>
    <w:rsid w:val="00D91950"/>
    <w:rsid w:val="00D91CBE"/>
    <w:rsid w:val="00D94183"/>
    <w:rsid w:val="00D979EB"/>
    <w:rsid w:val="00DA05F6"/>
    <w:rsid w:val="00DA1A57"/>
    <w:rsid w:val="00DA242B"/>
    <w:rsid w:val="00DA4A7E"/>
    <w:rsid w:val="00DA5083"/>
    <w:rsid w:val="00DA76B5"/>
    <w:rsid w:val="00DB10C0"/>
    <w:rsid w:val="00DB1A98"/>
    <w:rsid w:val="00DB2573"/>
    <w:rsid w:val="00DB4A12"/>
    <w:rsid w:val="00DB4E04"/>
    <w:rsid w:val="00DC0BA8"/>
    <w:rsid w:val="00DC5555"/>
    <w:rsid w:val="00DD5AC4"/>
    <w:rsid w:val="00DD5FE3"/>
    <w:rsid w:val="00DD6F22"/>
    <w:rsid w:val="00DD704B"/>
    <w:rsid w:val="00DE0845"/>
    <w:rsid w:val="00DE1D7A"/>
    <w:rsid w:val="00DE4C22"/>
    <w:rsid w:val="00DE4DA5"/>
    <w:rsid w:val="00DE63D8"/>
    <w:rsid w:val="00DF1D9D"/>
    <w:rsid w:val="00DF7194"/>
    <w:rsid w:val="00DF747D"/>
    <w:rsid w:val="00E03BE5"/>
    <w:rsid w:val="00E03F29"/>
    <w:rsid w:val="00E0661A"/>
    <w:rsid w:val="00E10AE9"/>
    <w:rsid w:val="00E12026"/>
    <w:rsid w:val="00E14026"/>
    <w:rsid w:val="00E17118"/>
    <w:rsid w:val="00E20AA4"/>
    <w:rsid w:val="00E20CC2"/>
    <w:rsid w:val="00E240CF"/>
    <w:rsid w:val="00E2594A"/>
    <w:rsid w:val="00E30641"/>
    <w:rsid w:val="00E32EA3"/>
    <w:rsid w:val="00E32F95"/>
    <w:rsid w:val="00E36EE4"/>
    <w:rsid w:val="00E37379"/>
    <w:rsid w:val="00E37B8E"/>
    <w:rsid w:val="00E405B1"/>
    <w:rsid w:val="00E41624"/>
    <w:rsid w:val="00E43F30"/>
    <w:rsid w:val="00E44F0A"/>
    <w:rsid w:val="00E4706C"/>
    <w:rsid w:val="00E47825"/>
    <w:rsid w:val="00E50E73"/>
    <w:rsid w:val="00E5223F"/>
    <w:rsid w:val="00E53245"/>
    <w:rsid w:val="00E552F5"/>
    <w:rsid w:val="00E56505"/>
    <w:rsid w:val="00E6006C"/>
    <w:rsid w:val="00E6294D"/>
    <w:rsid w:val="00E64AE4"/>
    <w:rsid w:val="00E672FE"/>
    <w:rsid w:val="00E70495"/>
    <w:rsid w:val="00E72EDB"/>
    <w:rsid w:val="00E73763"/>
    <w:rsid w:val="00E73CD7"/>
    <w:rsid w:val="00E751E8"/>
    <w:rsid w:val="00E76B1A"/>
    <w:rsid w:val="00E77698"/>
    <w:rsid w:val="00E77703"/>
    <w:rsid w:val="00E81464"/>
    <w:rsid w:val="00E81C94"/>
    <w:rsid w:val="00E82D91"/>
    <w:rsid w:val="00E9035D"/>
    <w:rsid w:val="00E90900"/>
    <w:rsid w:val="00E91088"/>
    <w:rsid w:val="00E93305"/>
    <w:rsid w:val="00E936F8"/>
    <w:rsid w:val="00E94476"/>
    <w:rsid w:val="00E94BF7"/>
    <w:rsid w:val="00E959B8"/>
    <w:rsid w:val="00E961E0"/>
    <w:rsid w:val="00EA51DC"/>
    <w:rsid w:val="00EA5CDD"/>
    <w:rsid w:val="00EA6DF1"/>
    <w:rsid w:val="00EA7137"/>
    <w:rsid w:val="00EA770C"/>
    <w:rsid w:val="00EA78AA"/>
    <w:rsid w:val="00EB1866"/>
    <w:rsid w:val="00EB1BEC"/>
    <w:rsid w:val="00EB62C5"/>
    <w:rsid w:val="00EB7224"/>
    <w:rsid w:val="00EB74D0"/>
    <w:rsid w:val="00EC0EC5"/>
    <w:rsid w:val="00EC23E4"/>
    <w:rsid w:val="00EC41FC"/>
    <w:rsid w:val="00EC601A"/>
    <w:rsid w:val="00EC6F0E"/>
    <w:rsid w:val="00ED003E"/>
    <w:rsid w:val="00ED0F1F"/>
    <w:rsid w:val="00EE0023"/>
    <w:rsid w:val="00EE0066"/>
    <w:rsid w:val="00EE0708"/>
    <w:rsid w:val="00EE113A"/>
    <w:rsid w:val="00EE2113"/>
    <w:rsid w:val="00EF19A1"/>
    <w:rsid w:val="00EF37E8"/>
    <w:rsid w:val="00EF481D"/>
    <w:rsid w:val="00F008D7"/>
    <w:rsid w:val="00F00951"/>
    <w:rsid w:val="00F036A7"/>
    <w:rsid w:val="00F037E9"/>
    <w:rsid w:val="00F047D9"/>
    <w:rsid w:val="00F07205"/>
    <w:rsid w:val="00F07F0F"/>
    <w:rsid w:val="00F07F59"/>
    <w:rsid w:val="00F103F6"/>
    <w:rsid w:val="00F10598"/>
    <w:rsid w:val="00F1181D"/>
    <w:rsid w:val="00F1510B"/>
    <w:rsid w:val="00F158D5"/>
    <w:rsid w:val="00F160AC"/>
    <w:rsid w:val="00F168B2"/>
    <w:rsid w:val="00F16E28"/>
    <w:rsid w:val="00F2015A"/>
    <w:rsid w:val="00F21C80"/>
    <w:rsid w:val="00F24EEF"/>
    <w:rsid w:val="00F2656B"/>
    <w:rsid w:val="00F26B13"/>
    <w:rsid w:val="00F31650"/>
    <w:rsid w:val="00F31F00"/>
    <w:rsid w:val="00F32430"/>
    <w:rsid w:val="00F32CDF"/>
    <w:rsid w:val="00F32F43"/>
    <w:rsid w:val="00F4395B"/>
    <w:rsid w:val="00F43F72"/>
    <w:rsid w:val="00F447DC"/>
    <w:rsid w:val="00F47BA4"/>
    <w:rsid w:val="00F51CFC"/>
    <w:rsid w:val="00F52FB5"/>
    <w:rsid w:val="00F554B4"/>
    <w:rsid w:val="00F5654A"/>
    <w:rsid w:val="00F57D54"/>
    <w:rsid w:val="00F62728"/>
    <w:rsid w:val="00F62C98"/>
    <w:rsid w:val="00F706AB"/>
    <w:rsid w:val="00F71DF3"/>
    <w:rsid w:val="00F73D8D"/>
    <w:rsid w:val="00F77C96"/>
    <w:rsid w:val="00F83ADA"/>
    <w:rsid w:val="00F83CAD"/>
    <w:rsid w:val="00F84776"/>
    <w:rsid w:val="00F873FD"/>
    <w:rsid w:val="00F8789F"/>
    <w:rsid w:val="00F91C34"/>
    <w:rsid w:val="00F940F7"/>
    <w:rsid w:val="00F9640B"/>
    <w:rsid w:val="00F971A2"/>
    <w:rsid w:val="00FA2A90"/>
    <w:rsid w:val="00FA4174"/>
    <w:rsid w:val="00FA5648"/>
    <w:rsid w:val="00FA5CE1"/>
    <w:rsid w:val="00FA708A"/>
    <w:rsid w:val="00FB0AC2"/>
    <w:rsid w:val="00FB31CE"/>
    <w:rsid w:val="00FB6462"/>
    <w:rsid w:val="00FB6C63"/>
    <w:rsid w:val="00FC14C1"/>
    <w:rsid w:val="00FC196E"/>
    <w:rsid w:val="00FC239C"/>
    <w:rsid w:val="00FC304F"/>
    <w:rsid w:val="00FC3118"/>
    <w:rsid w:val="00FC5F69"/>
    <w:rsid w:val="00FC63FA"/>
    <w:rsid w:val="00FD1029"/>
    <w:rsid w:val="00FD1F82"/>
    <w:rsid w:val="00FD344B"/>
    <w:rsid w:val="00FD646B"/>
    <w:rsid w:val="00FE50FE"/>
    <w:rsid w:val="00FF06EC"/>
    <w:rsid w:val="00FF46E9"/>
    <w:rsid w:val="00FF51B5"/>
    <w:rsid w:val="00FF5F20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3EC967"/>
  <w15:docId w15:val="{E6A13623-B616-DA4B-99AB-E2621767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n-US" w:eastAsia="en-US" w:bidi="he-IL"/>
      </w:rPr>
    </w:rPrDefault>
    <w:pPrDefault>
      <w:pPr>
        <w:spacing w:before="120" w:after="60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854F4"/>
    <w:pPr>
      <w:spacing w:before="0" w:after="0"/>
    </w:pPr>
    <w:rPr>
      <w:rFonts w:ascii="Metric Regular" w:eastAsiaTheme="minorHAnsi" w:hAnsi="Metric Regular" w:cstheme="minorBidi"/>
      <w:sz w:val="24"/>
      <w:szCs w:val="24"/>
      <w:lang w:bidi="ar-SA"/>
    </w:rPr>
  </w:style>
  <w:style w:type="paragraph" w:styleId="Heading1">
    <w:name w:val="heading 1"/>
    <w:next w:val="Normal"/>
    <w:link w:val="Heading1Char"/>
    <w:qFormat/>
    <w:rsid w:val="0029799F"/>
    <w:pPr>
      <w:keepNext/>
      <w:keepLines/>
      <w:widowControl w:val="0"/>
      <w:numPr>
        <w:numId w:val="152"/>
      </w:numPr>
      <w:spacing w:before="380" w:after="280" w:line="760" w:lineRule="exact"/>
      <w:outlineLvl w:val="0"/>
    </w:pPr>
    <w:rPr>
      <w:rFonts w:ascii="Metric Bold" w:hAnsi="Metric Bold" w:cs="Tahoma"/>
      <w:b/>
      <w:bCs/>
      <w:sz w:val="64"/>
      <w:szCs w:val="48"/>
      <w:lang w:bidi="ar-SA"/>
    </w:rPr>
  </w:style>
  <w:style w:type="paragraph" w:styleId="Heading2">
    <w:name w:val="heading 2"/>
    <w:next w:val="Normal"/>
    <w:link w:val="Heading2Char"/>
    <w:qFormat/>
    <w:rsid w:val="002A444F"/>
    <w:pPr>
      <w:keepNext/>
      <w:keepLines/>
      <w:widowControl w:val="0"/>
      <w:numPr>
        <w:ilvl w:val="1"/>
        <w:numId w:val="152"/>
      </w:numPr>
      <w:spacing w:before="200" w:after="100" w:line="480" w:lineRule="exact"/>
      <w:outlineLvl w:val="1"/>
    </w:pPr>
    <w:rPr>
      <w:rFonts w:ascii="Metric Medium" w:hAnsi="Metric Medium" w:cs="Tahoma"/>
      <w:b/>
      <w:kern w:val="48"/>
      <w:sz w:val="36"/>
      <w:szCs w:val="44"/>
      <w:lang w:bidi="ar-SA"/>
    </w:rPr>
  </w:style>
  <w:style w:type="paragraph" w:styleId="Heading3">
    <w:name w:val="heading 3"/>
    <w:next w:val="Normal"/>
    <w:link w:val="Heading3Char"/>
    <w:qFormat/>
    <w:rsid w:val="008854F4"/>
    <w:pPr>
      <w:keepNext/>
      <w:keepLines/>
      <w:widowControl w:val="0"/>
      <w:numPr>
        <w:ilvl w:val="2"/>
        <w:numId w:val="152"/>
      </w:numPr>
      <w:spacing w:before="200" w:after="0" w:line="240" w:lineRule="exact"/>
      <w:outlineLvl w:val="2"/>
    </w:pPr>
    <w:rPr>
      <w:rFonts w:ascii="Metric Medium" w:hAnsi="Metric Medium" w:cs="Tahoma"/>
      <w:b/>
      <w:spacing w:val="-10"/>
      <w:kern w:val="32"/>
      <w:sz w:val="28"/>
      <w:szCs w:val="40"/>
      <w:lang w:bidi="ar-SA"/>
    </w:rPr>
  </w:style>
  <w:style w:type="paragraph" w:styleId="Heading4">
    <w:name w:val="heading 4"/>
    <w:next w:val="Normal"/>
    <w:link w:val="Heading4Char"/>
    <w:qFormat/>
    <w:rsid w:val="002A444F"/>
    <w:pPr>
      <w:keepNext/>
      <w:keepLines/>
      <w:widowControl w:val="0"/>
      <w:numPr>
        <w:ilvl w:val="3"/>
        <w:numId w:val="152"/>
      </w:numPr>
      <w:spacing w:before="200" w:after="0" w:line="360" w:lineRule="exact"/>
      <w:outlineLvl w:val="3"/>
    </w:pPr>
    <w:rPr>
      <w:rFonts w:ascii="Metric Medium" w:hAnsi="Metric Medium" w:cs="Tahoma"/>
      <w:b/>
      <w:kern w:val="48"/>
      <w:szCs w:val="36"/>
      <w:lang w:bidi="ar-SA"/>
    </w:rPr>
  </w:style>
  <w:style w:type="paragraph" w:styleId="Heading5">
    <w:name w:val="heading 5"/>
    <w:next w:val="Normal"/>
    <w:link w:val="Heading5Char"/>
    <w:qFormat/>
    <w:rsid w:val="002A444F"/>
    <w:pPr>
      <w:keepNext/>
      <w:keepLines/>
      <w:widowControl w:val="0"/>
      <w:numPr>
        <w:ilvl w:val="4"/>
        <w:numId w:val="152"/>
      </w:numPr>
      <w:spacing w:after="120" w:line="260" w:lineRule="exact"/>
      <w:outlineLvl w:val="4"/>
    </w:pPr>
    <w:rPr>
      <w:rFonts w:ascii="Metric Medium" w:hAnsi="Metric Medium" w:cs="Tahoma"/>
      <w:b/>
      <w:bCs/>
      <w:sz w:val="20"/>
      <w:szCs w:val="32"/>
    </w:rPr>
  </w:style>
  <w:style w:type="paragraph" w:styleId="Heading6">
    <w:name w:val="heading 6"/>
    <w:next w:val="Normal"/>
    <w:link w:val="Heading6Char"/>
    <w:qFormat/>
    <w:rsid w:val="002A444F"/>
    <w:pPr>
      <w:keepNext/>
      <w:keepLines/>
      <w:widowControl w:val="0"/>
      <w:numPr>
        <w:ilvl w:val="5"/>
      </w:numPr>
      <w:spacing w:before="80" w:after="120" w:line="240" w:lineRule="exact"/>
      <w:outlineLvl w:val="5"/>
    </w:pPr>
    <w:rPr>
      <w:rFonts w:ascii="Metric Medium" w:hAnsi="Metric Medium" w:cs="Tahoma"/>
      <w:b/>
      <w:bCs/>
      <w:sz w:val="18"/>
    </w:rPr>
  </w:style>
  <w:style w:type="paragraph" w:styleId="Heading7">
    <w:name w:val="heading 7"/>
    <w:next w:val="Normal"/>
    <w:link w:val="Heading7Char"/>
    <w:qFormat/>
    <w:rsid w:val="008D4CFC"/>
    <w:pPr>
      <w:keepLines/>
      <w:numPr>
        <w:ilvl w:val="6"/>
        <w:numId w:val="152"/>
      </w:numPr>
      <w:spacing w:before="60" w:line="220" w:lineRule="atLeast"/>
      <w:outlineLvl w:val="6"/>
    </w:pPr>
    <w:rPr>
      <w:rFonts w:ascii="Tahoma" w:hAnsi="Tahoma" w:cs="Tahoma"/>
      <w:i/>
      <w:iCs/>
      <w:szCs w:val="22"/>
      <w:lang w:bidi="ar-SA"/>
    </w:rPr>
  </w:style>
  <w:style w:type="paragraph" w:styleId="Heading8">
    <w:name w:val="heading 8"/>
    <w:next w:val="Normal"/>
    <w:link w:val="Heading8Char"/>
    <w:qFormat/>
    <w:rsid w:val="008D4CFC"/>
    <w:pPr>
      <w:keepLines/>
      <w:numPr>
        <w:ilvl w:val="7"/>
        <w:numId w:val="152"/>
      </w:numPr>
      <w:spacing w:before="60" w:line="220" w:lineRule="atLeast"/>
      <w:outlineLvl w:val="7"/>
    </w:pPr>
    <w:rPr>
      <w:rFonts w:ascii="Tahoma" w:hAnsi="Tahoma" w:cs="Tahoma"/>
      <w:i/>
      <w:iCs/>
      <w:szCs w:val="22"/>
      <w:lang w:bidi="ar-SA"/>
    </w:rPr>
  </w:style>
  <w:style w:type="paragraph" w:styleId="Heading9">
    <w:name w:val="heading 9"/>
    <w:next w:val="Normal"/>
    <w:link w:val="Heading9Char"/>
    <w:qFormat/>
    <w:rsid w:val="008D4CFC"/>
    <w:pPr>
      <w:keepLines/>
      <w:numPr>
        <w:ilvl w:val="8"/>
        <w:numId w:val="152"/>
      </w:numPr>
      <w:pBdr>
        <w:bottom w:val="single" w:sz="18" w:space="1" w:color="003876"/>
      </w:pBdr>
      <w:tabs>
        <w:tab w:val="left" w:pos="851"/>
      </w:tabs>
      <w:spacing w:before="60" w:line="220" w:lineRule="atLeast"/>
      <w:outlineLvl w:val="8"/>
    </w:pPr>
    <w:rPr>
      <w:rFonts w:ascii="Tahoma" w:hAnsi="Tahoma" w:cs="Tahoma"/>
      <w:b/>
      <w:bCs/>
      <w:color w:val="003876"/>
      <w:sz w:val="48"/>
      <w:szCs w:val="6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9Body105">
    <w:name w:val="2019 Body 10.5"/>
    <w:basedOn w:val="Normal"/>
    <w:qFormat/>
    <w:rsid w:val="00AC56EB"/>
    <w:rPr>
      <w:sz w:val="21"/>
    </w:rPr>
  </w:style>
  <w:style w:type="paragraph" w:customStyle="1" w:styleId="HeadingBase">
    <w:name w:val="Heading Base"/>
    <w:rsid w:val="004E1DDF"/>
    <w:pPr>
      <w:keepNext/>
      <w:keepLines/>
      <w:spacing w:before="60" w:line="220" w:lineRule="atLeast"/>
    </w:pPr>
    <w:rPr>
      <w:rFonts w:ascii="Tahoma" w:hAnsi="Tahoma" w:cs="Tahoma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9799F"/>
    <w:pPr>
      <w:spacing w:before="8400" w:after="120" w:line="600" w:lineRule="exact"/>
      <w:ind w:left="5040"/>
      <w:contextualSpacing/>
    </w:pPr>
    <w:rPr>
      <w:rFonts w:ascii="Metric Bold" w:eastAsiaTheme="majorEastAsia" w:hAnsi="Metric Bold" w:cstheme="majorBidi"/>
      <w:b/>
      <w:spacing w:val="5"/>
      <w:kern w:val="28"/>
      <w:sz w:val="64"/>
      <w:szCs w:val="52"/>
    </w:rPr>
  </w:style>
  <w:style w:type="paragraph" w:styleId="ListBullet">
    <w:name w:val="List Bullet"/>
    <w:rsid w:val="002A444F"/>
    <w:pPr>
      <w:keepNext/>
      <w:keepLines/>
      <w:numPr>
        <w:numId w:val="155"/>
      </w:numPr>
      <w:spacing w:before="60" w:line="220" w:lineRule="atLeast"/>
    </w:pPr>
    <w:rPr>
      <w:rFonts w:ascii="Metric Regular" w:hAnsi="Metric Regular" w:cs="Tahoma"/>
      <w:kern w:val="48"/>
      <w:sz w:val="20"/>
      <w:lang w:bidi="ar-SA"/>
    </w:rPr>
  </w:style>
  <w:style w:type="paragraph" w:styleId="List">
    <w:name w:val="List"/>
    <w:next w:val="Normal"/>
    <w:rsid w:val="004E1DDF"/>
    <w:pPr>
      <w:keepLines/>
      <w:tabs>
        <w:tab w:val="left" w:pos="340"/>
      </w:tabs>
      <w:spacing w:before="60" w:line="220" w:lineRule="atLeast"/>
      <w:ind w:left="340" w:hanging="340"/>
    </w:pPr>
    <w:rPr>
      <w:rFonts w:ascii="Tahoma" w:hAnsi="Tahoma" w:cs="Tahoma"/>
      <w:kern w:val="48"/>
      <w:lang w:bidi="ar-SA"/>
    </w:rPr>
  </w:style>
  <w:style w:type="character" w:customStyle="1" w:styleId="Bold">
    <w:name w:val="Bold"/>
    <w:rsid w:val="004E1DDF"/>
    <w:rPr>
      <w:b/>
      <w:bCs/>
      <w:noProof w:val="0"/>
      <w:spacing w:val="0"/>
      <w:lang w:val="en-US"/>
    </w:rPr>
  </w:style>
  <w:style w:type="paragraph" w:customStyle="1" w:styleId="SuperTitle">
    <w:name w:val="SuperTitle"/>
    <w:rsid w:val="000B11A0"/>
    <w:pPr>
      <w:spacing w:before="360" w:after="360" w:line="220" w:lineRule="atLeast"/>
      <w:ind w:left="5760"/>
    </w:pPr>
    <w:rPr>
      <w:rFonts w:ascii="Metric Regular" w:hAnsi="Metric Regular" w:cs="Arial"/>
      <w:b/>
      <w:bCs/>
      <w:sz w:val="48"/>
      <w:szCs w:val="36"/>
    </w:rPr>
  </w:style>
  <w:style w:type="paragraph" w:customStyle="1" w:styleId="TOCTitle">
    <w:name w:val="TOCTitle"/>
    <w:rsid w:val="002A444F"/>
    <w:pPr>
      <w:keepLines/>
      <w:pBdr>
        <w:bottom w:val="single" w:sz="24" w:space="1" w:color="285AE6"/>
      </w:pBdr>
      <w:tabs>
        <w:tab w:val="left" w:pos="10490"/>
      </w:tabs>
      <w:spacing w:before="60" w:line="220" w:lineRule="atLeast"/>
    </w:pPr>
    <w:rPr>
      <w:rFonts w:ascii="Metric Bold" w:hAnsi="Metric Bold" w:cs="Tahoma"/>
      <w:b/>
      <w:bCs/>
      <w:kern w:val="36"/>
      <w:sz w:val="64"/>
      <w:szCs w:val="48"/>
    </w:rPr>
  </w:style>
  <w:style w:type="paragraph" w:customStyle="1" w:styleId="Version">
    <w:name w:val="Version"/>
    <w:rsid w:val="0029799F"/>
    <w:pPr>
      <w:keepLines/>
      <w:shd w:val="clear" w:color="auto" w:fill="FFFFFF" w:themeFill="background1"/>
      <w:spacing w:before="180" w:after="90"/>
      <w:ind w:left="5040"/>
      <w:contextualSpacing/>
    </w:pPr>
    <w:rPr>
      <w:rFonts w:ascii="Metric Regular" w:hAnsi="Metric Regular" w:cs="Arial"/>
      <w:b/>
      <w:sz w:val="28"/>
      <w:szCs w:val="28"/>
    </w:rPr>
  </w:style>
  <w:style w:type="paragraph" w:styleId="ListBullet2">
    <w:name w:val="List Bullet 2"/>
    <w:rsid w:val="002A444F"/>
    <w:pPr>
      <w:keepLines/>
      <w:numPr>
        <w:numId w:val="156"/>
      </w:numPr>
      <w:tabs>
        <w:tab w:val="left" w:pos="714"/>
      </w:tabs>
      <w:spacing w:before="60" w:line="220" w:lineRule="atLeast"/>
      <w:jc w:val="both"/>
    </w:pPr>
    <w:rPr>
      <w:rFonts w:ascii="Metric Regular" w:hAnsi="Metric Regular" w:cs="Tahoma"/>
      <w:kern w:val="48"/>
      <w:sz w:val="20"/>
      <w:lang w:bidi="ar-SA"/>
    </w:rPr>
  </w:style>
  <w:style w:type="paragraph" w:customStyle="1" w:styleId="Byline">
    <w:name w:val="Byline"/>
    <w:basedOn w:val="IMPVHeader"/>
    <w:qFormat/>
    <w:rsid w:val="00C16235"/>
    <w:pPr>
      <w:spacing w:before="180" w:after="90" w:line="240" w:lineRule="auto"/>
      <w:jc w:val="center"/>
    </w:pPr>
    <w:rPr>
      <w:rFonts w:ascii="Metric Medium" w:hAnsi="Metric Medium"/>
      <w:color w:val="auto"/>
      <w:sz w:val="28"/>
    </w:rPr>
  </w:style>
  <w:style w:type="paragraph" w:customStyle="1" w:styleId="MiniTOCTitle">
    <w:name w:val="MiniTOCTitle"/>
    <w:rsid w:val="009745C9"/>
    <w:pPr>
      <w:keepLines/>
      <w:spacing w:before="60" w:line="220" w:lineRule="atLeast"/>
    </w:pPr>
    <w:rPr>
      <w:rFonts w:ascii="Tahoma" w:hAnsi="Tahoma" w:cs="Tahoma"/>
      <w:b/>
      <w:color w:val="003876"/>
      <w:spacing w:val="-10"/>
      <w:kern w:val="32"/>
      <w:sz w:val="18"/>
      <w:szCs w:val="36"/>
      <w:lang w:bidi="ar-SA"/>
    </w:rPr>
  </w:style>
  <w:style w:type="paragraph" w:customStyle="1" w:styleId="SuperHeading">
    <w:name w:val="SuperHeading"/>
    <w:rsid w:val="002A444F"/>
    <w:pPr>
      <w:keepNext/>
      <w:keepLines/>
      <w:widowControl w:val="0"/>
      <w:shd w:val="clear" w:color="auto" w:fill="FFFFFF" w:themeFill="background1"/>
      <w:spacing w:before="3600" w:after="720" w:line="220" w:lineRule="atLeast"/>
    </w:pPr>
    <w:rPr>
      <w:rFonts w:ascii="Metric Bold" w:hAnsi="Metric Bold" w:cs="Tahoma"/>
      <w:b/>
      <w:smallCaps/>
      <w:spacing w:val="80"/>
      <w:position w:val="-32"/>
      <w:sz w:val="48"/>
      <w:szCs w:val="28"/>
      <w:lang w:bidi="ar-SA"/>
    </w:rPr>
  </w:style>
  <w:style w:type="paragraph" w:customStyle="1" w:styleId="MiniTOCItem">
    <w:name w:val="MiniTOCItem"/>
    <w:rsid w:val="00C913AF"/>
    <w:pPr>
      <w:keepLines/>
      <w:spacing w:before="60" w:line="220" w:lineRule="atLeast"/>
    </w:pPr>
    <w:rPr>
      <w:rFonts w:ascii="Tahoma" w:hAnsi="Tahoma" w:cs="Tahoma"/>
      <w:color w:val="003876"/>
      <w:kern w:val="48"/>
      <w:sz w:val="18"/>
      <w:lang w:bidi="ar-SA"/>
    </w:rPr>
  </w:style>
  <w:style w:type="paragraph" w:customStyle="1" w:styleId="TOFTitle">
    <w:name w:val="TOFTitle"/>
    <w:rsid w:val="004E1DDF"/>
    <w:pPr>
      <w:keepLines/>
      <w:spacing w:before="60" w:line="220" w:lineRule="atLeast"/>
    </w:pPr>
    <w:rPr>
      <w:rFonts w:ascii="Tahoma" w:hAnsi="Tahoma" w:cs="Tahoma"/>
      <w:b/>
      <w:bCs/>
      <w:color w:val="003876"/>
      <w:kern w:val="36"/>
      <w:sz w:val="48"/>
      <w:szCs w:val="48"/>
    </w:rPr>
  </w:style>
  <w:style w:type="paragraph" w:styleId="ListNumber">
    <w:name w:val="List Number"/>
    <w:rsid w:val="002A444F"/>
    <w:pPr>
      <w:keepLines/>
      <w:numPr>
        <w:numId w:val="160"/>
      </w:numPr>
      <w:spacing w:before="60" w:line="220" w:lineRule="atLeast"/>
    </w:pPr>
    <w:rPr>
      <w:rFonts w:ascii="Metric Regular" w:hAnsi="Metric Regular" w:cs="Tahoma"/>
      <w:kern w:val="48"/>
      <w:sz w:val="20"/>
      <w:lang w:bidi="ar-SA"/>
    </w:rPr>
  </w:style>
  <w:style w:type="character" w:customStyle="1" w:styleId="WingdingSymbols">
    <w:name w:val="Wingding Symbols"/>
    <w:rsid w:val="004E1DDF"/>
    <w:rPr>
      <w:rFonts w:ascii="Wingdings" w:hAnsi="Wingdings"/>
      <w:noProof w:val="0"/>
      <w:lang w:val="en-US"/>
    </w:rPr>
  </w:style>
  <w:style w:type="character" w:customStyle="1" w:styleId="HotSpot">
    <w:name w:val="HotSpot"/>
    <w:rsid w:val="004E1DDF"/>
    <w:rPr>
      <w:bCs/>
      <w:iCs/>
      <w:noProof w:val="0"/>
      <w:color w:val="003876"/>
      <w:u w:val="none"/>
      <w:lang w:val="en-US"/>
    </w:rPr>
  </w:style>
  <w:style w:type="paragraph" w:styleId="ListNumber2">
    <w:name w:val="List Number 2"/>
    <w:rsid w:val="002A444F"/>
    <w:pPr>
      <w:keepLines/>
      <w:numPr>
        <w:ilvl w:val="1"/>
        <w:numId w:val="160"/>
      </w:numPr>
      <w:tabs>
        <w:tab w:val="left" w:pos="1021"/>
      </w:tabs>
      <w:spacing w:before="60" w:line="220" w:lineRule="atLeast"/>
    </w:pPr>
    <w:rPr>
      <w:rFonts w:ascii="Metric Regular" w:hAnsi="Metric Regular" w:cs="Tahoma"/>
      <w:kern w:val="48"/>
      <w:sz w:val="20"/>
      <w:lang w:bidi="ar-SA"/>
    </w:rPr>
  </w:style>
  <w:style w:type="paragraph" w:customStyle="1" w:styleId="AllowPageBreak">
    <w:name w:val="AllowPageBreak"/>
    <w:rsid w:val="00BD3CD5"/>
    <w:pPr>
      <w:keepLines/>
      <w:widowControl w:val="0"/>
      <w:spacing w:before="60" w:line="220" w:lineRule="atLeast"/>
    </w:pPr>
    <w:rPr>
      <w:rFonts w:ascii="Tahoma" w:hAnsi="Tahoma" w:cs="Tahoma"/>
      <w:sz w:val="2"/>
      <w:szCs w:val="2"/>
    </w:rPr>
  </w:style>
  <w:style w:type="paragraph" w:styleId="Subtitle">
    <w:name w:val="Subtitle"/>
    <w:qFormat/>
    <w:rsid w:val="00A04AF3"/>
    <w:pPr>
      <w:keepLines/>
      <w:tabs>
        <w:tab w:val="left" w:pos="7230"/>
      </w:tabs>
      <w:spacing w:before="360" w:line="220" w:lineRule="atLeast"/>
      <w:contextualSpacing/>
      <w:jc w:val="center"/>
    </w:pPr>
    <w:rPr>
      <w:rFonts w:cs="Arial"/>
      <w:color w:val="626366"/>
      <w:sz w:val="28"/>
      <w:szCs w:val="28"/>
      <w:lang w:bidi="ar-SA"/>
    </w:rPr>
  </w:style>
  <w:style w:type="paragraph" w:styleId="ListContinue">
    <w:name w:val="List Continue"/>
    <w:rsid w:val="002A444F"/>
    <w:pPr>
      <w:keepLines/>
      <w:spacing w:before="60" w:line="220" w:lineRule="atLeast"/>
      <w:ind w:left="357"/>
    </w:pPr>
    <w:rPr>
      <w:rFonts w:ascii="Metric Regular" w:hAnsi="Metric Regular" w:cs="Tahoma"/>
      <w:kern w:val="48"/>
      <w:sz w:val="20"/>
      <w:lang w:bidi="ar-SA"/>
    </w:rPr>
  </w:style>
  <w:style w:type="paragraph" w:customStyle="1" w:styleId="WarningText">
    <w:name w:val="Warning Text"/>
    <w:link w:val="WarningTextChar"/>
    <w:rsid w:val="00710544"/>
    <w:pPr>
      <w:keepLines/>
      <w:spacing w:before="60" w:line="220" w:lineRule="atLeast"/>
      <w:ind w:left="57"/>
      <w:jc w:val="both"/>
    </w:pPr>
    <w:rPr>
      <w:rFonts w:ascii="Tahoma" w:hAnsi="Tahoma" w:cs="Tahoma"/>
      <w:kern w:val="48"/>
      <w:lang w:bidi="ar-SA"/>
    </w:rPr>
  </w:style>
  <w:style w:type="character" w:customStyle="1" w:styleId="Monospace">
    <w:name w:val="Monospace"/>
    <w:rsid w:val="004E1DDF"/>
    <w:rPr>
      <w:rFonts w:ascii="Courier New" w:hAnsi="Courier New"/>
      <w:sz w:val="20"/>
      <w:szCs w:val="20"/>
    </w:rPr>
  </w:style>
  <w:style w:type="paragraph" w:customStyle="1" w:styleId="TableListBullet">
    <w:name w:val="Table List Bullet"/>
    <w:link w:val="TableListBulletChar"/>
    <w:rsid w:val="002A444F"/>
    <w:pPr>
      <w:keepNext/>
      <w:keepLines/>
      <w:numPr>
        <w:numId w:val="162"/>
      </w:numPr>
      <w:spacing w:before="60" w:line="220" w:lineRule="atLeast"/>
    </w:pPr>
    <w:rPr>
      <w:rFonts w:ascii="Metric Regular" w:hAnsi="Metric Regular" w:cs="Tahoma"/>
      <w:kern w:val="48"/>
      <w:sz w:val="19"/>
      <w:lang w:bidi="ar-SA"/>
    </w:rPr>
  </w:style>
  <w:style w:type="paragraph" w:customStyle="1" w:styleId="TableBodyText">
    <w:name w:val="Table Body Text"/>
    <w:link w:val="TableBodyTextChar"/>
    <w:rsid w:val="002A444F"/>
    <w:pPr>
      <w:keepLines/>
      <w:spacing w:before="60" w:line="220" w:lineRule="atLeast"/>
    </w:pPr>
    <w:rPr>
      <w:rFonts w:ascii="Metric Regular" w:hAnsi="Metric Regular" w:cs="Tahoma"/>
      <w:kern w:val="48"/>
      <w:sz w:val="19"/>
      <w:lang w:bidi="ar-SA"/>
    </w:rPr>
  </w:style>
  <w:style w:type="paragraph" w:customStyle="1" w:styleId="TableListNumber">
    <w:name w:val="Table List Number"/>
    <w:rsid w:val="00A0736C"/>
    <w:pPr>
      <w:keepLines/>
      <w:numPr>
        <w:numId w:val="15"/>
      </w:numPr>
      <w:spacing w:before="60" w:line="220" w:lineRule="atLeast"/>
      <w:ind w:left="341" w:hanging="284"/>
    </w:pPr>
    <w:rPr>
      <w:rFonts w:ascii="Tahoma" w:hAnsi="Tahoma" w:cs="Tahoma"/>
      <w:kern w:val="48"/>
      <w:sz w:val="17"/>
      <w:lang w:bidi="ar-SA"/>
    </w:rPr>
  </w:style>
  <w:style w:type="paragraph" w:styleId="ListContinue2">
    <w:name w:val="List Continue 2"/>
    <w:rsid w:val="002A444F"/>
    <w:pPr>
      <w:keepLines/>
      <w:tabs>
        <w:tab w:val="left" w:pos="714"/>
      </w:tabs>
      <w:spacing w:before="60" w:line="220" w:lineRule="atLeast"/>
      <w:ind w:left="714"/>
    </w:pPr>
    <w:rPr>
      <w:rFonts w:ascii="Metric Regular" w:hAnsi="Metric Regular" w:cs="Tahoma"/>
      <w:kern w:val="48"/>
      <w:sz w:val="20"/>
      <w:lang w:bidi="ar-SA"/>
    </w:rPr>
  </w:style>
  <w:style w:type="character" w:customStyle="1" w:styleId="Superscript">
    <w:name w:val="Superscript"/>
    <w:rsid w:val="004E1DDF"/>
    <w:rPr>
      <w:noProof w:val="0"/>
      <w:sz w:val="16"/>
      <w:szCs w:val="16"/>
      <w:vertAlign w:val="superscript"/>
      <w:lang w:val="en-US"/>
    </w:rPr>
  </w:style>
  <w:style w:type="character" w:customStyle="1" w:styleId="Symbols">
    <w:name w:val="Symbols"/>
    <w:rsid w:val="004E1DDF"/>
    <w:rPr>
      <w:rFonts w:ascii="Symbol" w:hAnsi="Symbol"/>
      <w:noProof w:val="0"/>
      <w:lang w:val="en-US"/>
    </w:rPr>
  </w:style>
  <w:style w:type="paragraph" w:styleId="BodyTextFirstIndent">
    <w:name w:val="Body Text First Indent"/>
    <w:basedOn w:val="Normal"/>
    <w:link w:val="BodyTextFirstIndentChar"/>
    <w:rsid w:val="00AC56EB"/>
    <w:pPr>
      <w:keepNext/>
      <w:keepLines/>
      <w:spacing w:before="60" w:after="60" w:line="220" w:lineRule="atLeast"/>
      <w:ind w:firstLine="360"/>
    </w:pPr>
    <w:rPr>
      <w:rFonts w:eastAsia="Times New Roman" w:cs="Tahoma"/>
      <w:sz w:val="22"/>
      <w:szCs w:val="22"/>
    </w:rPr>
  </w:style>
  <w:style w:type="paragraph" w:customStyle="1" w:styleId="ProcedureHeading">
    <w:name w:val="Procedure Heading"/>
    <w:next w:val="ListNumber"/>
    <w:rsid w:val="00C4023C"/>
    <w:pPr>
      <w:keepNext/>
      <w:keepLines/>
      <w:tabs>
        <w:tab w:val="left" w:pos="851"/>
      </w:tabs>
      <w:spacing w:before="60" w:line="220" w:lineRule="atLeast"/>
      <w:ind w:left="850" w:hanging="850"/>
    </w:pPr>
    <w:rPr>
      <w:rFonts w:ascii="Tahoma" w:hAnsi="Tahoma" w:cs="Tahoma"/>
      <w:b/>
      <w:kern w:val="48"/>
      <w:position w:val="18"/>
      <w:sz w:val="28"/>
      <w:szCs w:val="28"/>
      <w:lang w:bidi="ar-SA"/>
    </w:rPr>
  </w:style>
  <w:style w:type="paragraph" w:customStyle="1" w:styleId="LegalNoticeText">
    <w:name w:val="Legal Notice Text"/>
    <w:rsid w:val="00710544"/>
    <w:pPr>
      <w:keepLines/>
      <w:spacing w:before="60" w:line="220" w:lineRule="atLeast"/>
      <w:jc w:val="both"/>
    </w:pPr>
    <w:rPr>
      <w:rFonts w:ascii="Tahoma" w:hAnsi="Tahoma" w:cs="Tahoma"/>
      <w:kern w:val="48"/>
      <w:sz w:val="16"/>
      <w:lang w:bidi="ar-SA"/>
    </w:rPr>
  </w:style>
  <w:style w:type="character" w:customStyle="1" w:styleId="BodyTextFirstIndentChar">
    <w:name w:val="Body Text First Indent Char"/>
    <w:basedOn w:val="DefaultParagraphFont"/>
    <w:link w:val="BodyTextFirstIndent"/>
    <w:rsid w:val="00AC56EB"/>
    <w:rPr>
      <w:rFonts w:ascii="Tahoma" w:hAnsi="Tahoma" w:cs="Tahoma"/>
      <w:color w:val="626366"/>
      <w:kern w:val="48"/>
      <w:sz w:val="18"/>
      <w:szCs w:val="22"/>
      <w:lang w:bidi="ar-SA"/>
    </w:rPr>
  </w:style>
  <w:style w:type="paragraph" w:customStyle="1" w:styleId="Figure">
    <w:name w:val="Figure"/>
    <w:rsid w:val="00990FA6"/>
    <w:pPr>
      <w:keepLines/>
      <w:widowControl w:val="0"/>
      <w:spacing w:before="60" w:line="220" w:lineRule="atLeast"/>
      <w:jc w:val="center"/>
    </w:pPr>
    <w:rPr>
      <w:rFonts w:ascii="Tahoma" w:hAnsi="Tahoma" w:cs="Tahoma"/>
      <w:b/>
      <w:kern w:val="48"/>
      <w:sz w:val="24"/>
      <w:lang w:bidi="ar-SA"/>
    </w:rPr>
  </w:style>
  <w:style w:type="paragraph" w:customStyle="1" w:styleId="WarningSpace">
    <w:name w:val="Warning Space"/>
    <w:rsid w:val="004E1DDF"/>
    <w:pPr>
      <w:keepLines/>
      <w:spacing w:before="60" w:line="220" w:lineRule="atLeast"/>
    </w:pPr>
    <w:rPr>
      <w:rFonts w:ascii="Tahoma" w:hAnsi="Tahoma" w:cs="Tahoma"/>
      <w:color w:val="FF0000"/>
      <w:kern w:val="48"/>
      <w:sz w:val="16"/>
      <w:lang w:bidi="ar-SA"/>
    </w:rPr>
  </w:style>
  <w:style w:type="paragraph" w:customStyle="1" w:styleId="TableHeading">
    <w:name w:val="Table Heading"/>
    <w:rsid w:val="002A444F"/>
    <w:rPr>
      <w:rFonts w:ascii="Metric Regular" w:hAnsi="Metric Regular" w:cs="Tahoma"/>
      <w:b/>
      <w:kern w:val="48"/>
      <w:sz w:val="20"/>
      <w:lang w:bidi="ar-SA"/>
    </w:rPr>
  </w:style>
  <w:style w:type="character" w:customStyle="1" w:styleId="WarningLabel">
    <w:name w:val="Warning Label"/>
    <w:rsid w:val="004E1DDF"/>
    <w:rPr>
      <w:rFonts w:ascii="Calibri" w:hAnsi="Calibri" w:cs="Arial"/>
      <w:b/>
      <w:smallCaps/>
      <w:color w:val="003876"/>
      <w:sz w:val="28"/>
      <w:szCs w:val="22"/>
    </w:rPr>
  </w:style>
  <w:style w:type="paragraph" w:customStyle="1" w:styleId="WarningListBullet">
    <w:name w:val="Warning List Bullet"/>
    <w:rsid w:val="00710544"/>
    <w:pPr>
      <w:keepLines/>
      <w:numPr>
        <w:numId w:val="96"/>
      </w:numPr>
      <w:spacing w:before="60" w:line="220" w:lineRule="atLeast"/>
      <w:ind w:left="414" w:hanging="357"/>
      <w:jc w:val="both"/>
    </w:pPr>
    <w:rPr>
      <w:rFonts w:ascii="Tahoma" w:hAnsi="Tahoma" w:cs="Tahoma"/>
      <w:kern w:val="48"/>
      <w:lang w:bidi="ar-SA"/>
    </w:rPr>
  </w:style>
  <w:style w:type="character" w:customStyle="1" w:styleId="Italics">
    <w:name w:val="Italics"/>
    <w:rsid w:val="004E1DDF"/>
    <w:rPr>
      <w:i/>
    </w:rPr>
  </w:style>
  <w:style w:type="character" w:customStyle="1" w:styleId="InternalProductName">
    <w:name w:val="InternalProductName"/>
    <w:basedOn w:val="DefaultParagraphFont"/>
    <w:rsid w:val="004E1DDF"/>
  </w:style>
  <w:style w:type="paragraph" w:customStyle="1" w:styleId="Code">
    <w:name w:val="Code"/>
    <w:link w:val="CodeChar"/>
    <w:rsid w:val="00FB31CE"/>
    <w:pPr>
      <w:keepLines/>
      <w:spacing w:before="60" w:line="220" w:lineRule="atLeast"/>
    </w:pPr>
    <w:rPr>
      <w:rFonts w:ascii="Courier New" w:hAnsi="Courier New" w:cs="Tahoma"/>
      <w:color w:val="626366"/>
      <w:kern w:val="48"/>
      <w:sz w:val="17"/>
      <w:lang w:bidi="ar-SA"/>
    </w:rPr>
  </w:style>
  <w:style w:type="paragraph" w:customStyle="1" w:styleId="PrefaceTitle">
    <w:name w:val="PrefaceTitle"/>
    <w:rsid w:val="004E1DDF"/>
    <w:pPr>
      <w:keepLines/>
      <w:pBdr>
        <w:bottom w:val="single" w:sz="36" w:space="1" w:color="003876"/>
      </w:pBdr>
      <w:spacing w:before="60" w:line="220" w:lineRule="atLeast"/>
    </w:pPr>
    <w:rPr>
      <w:rFonts w:ascii="Tahoma" w:hAnsi="Tahoma" w:cs="Tahoma"/>
      <w:b/>
      <w:bCs/>
      <w:color w:val="003876"/>
      <w:sz w:val="48"/>
      <w:szCs w:val="48"/>
      <w:lang w:bidi="ar-SA"/>
    </w:rPr>
  </w:style>
  <w:style w:type="paragraph" w:styleId="TOC3">
    <w:name w:val="toc 3"/>
    <w:next w:val="Normal"/>
    <w:rsid w:val="00A60878"/>
    <w:pPr>
      <w:keepLines/>
      <w:tabs>
        <w:tab w:val="right" w:leader="dot" w:pos="9072"/>
      </w:tabs>
      <w:spacing w:before="60" w:line="220" w:lineRule="atLeast"/>
      <w:ind w:left="714"/>
    </w:pPr>
    <w:rPr>
      <w:rFonts w:ascii="Tahoma" w:hAnsi="Tahoma" w:cs="Tahoma"/>
      <w:color w:val="626366"/>
      <w:sz w:val="18"/>
    </w:rPr>
  </w:style>
  <w:style w:type="paragraph" w:customStyle="1" w:styleId="TOCBase">
    <w:name w:val="TOC Base"/>
    <w:rsid w:val="004E1DDF"/>
    <w:pPr>
      <w:keepLines/>
      <w:tabs>
        <w:tab w:val="right" w:leader="dot" w:pos="8165"/>
      </w:tabs>
      <w:spacing w:before="60" w:line="220" w:lineRule="atLeast"/>
    </w:pPr>
    <w:rPr>
      <w:rFonts w:ascii="Tahoma" w:hAnsi="Tahoma" w:cs="Tahoma"/>
    </w:rPr>
  </w:style>
  <w:style w:type="paragraph" w:styleId="TOC2">
    <w:name w:val="toc 2"/>
    <w:next w:val="Normal"/>
    <w:uiPriority w:val="39"/>
    <w:rsid w:val="00A60878"/>
    <w:pPr>
      <w:keepLines/>
      <w:tabs>
        <w:tab w:val="right" w:leader="dot" w:pos="9072"/>
      </w:tabs>
      <w:spacing w:before="60" w:line="220" w:lineRule="atLeast"/>
      <w:ind w:left="357"/>
    </w:pPr>
    <w:rPr>
      <w:rFonts w:ascii="Tahoma" w:hAnsi="Tahoma" w:cs="Tahoma"/>
      <w:b/>
      <w:noProof/>
      <w:color w:val="626366"/>
      <w:sz w:val="18"/>
    </w:rPr>
  </w:style>
  <w:style w:type="paragraph" w:styleId="TOC1">
    <w:name w:val="toc 1"/>
    <w:next w:val="Normal"/>
    <w:uiPriority w:val="39"/>
    <w:rsid w:val="00A60878"/>
    <w:pPr>
      <w:keepNext/>
      <w:keepLines/>
      <w:tabs>
        <w:tab w:val="left" w:pos="567"/>
        <w:tab w:val="right" w:leader="dot" w:pos="9072"/>
      </w:tabs>
      <w:spacing w:before="60" w:line="220" w:lineRule="atLeast"/>
    </w:pPr>
    <w:rPr>
      <w:rFonts w:ascii="Tahoma" w:hAnsi="Tahoma" w:cs="Tahoma"/>
      <w:b/>
      <w:bCs/>
      <w:noProof/>
      <w:color w:val="626366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C82FC1"/>
    <w:pPr>
      <w:tabs>
        <w:tab w:val="center" w:pos="4680"/>
        <w:tab w:val="right" w:pos="9360"/>
      </w:tabs>
    </w:pPr>
    <w:rPr>
      <w:rFonts w:ascii="Fabrikat Mono Medium" w:hAnsi="Fabrikat Mono Medium"/>
      <w:sz w:val="20"/>
    </w:rPr>
  </w:style>
  <w:style w:type="paragraph" w:customStyle="1" w:styleId="Figures">
    <w:name w:val="Figures"/>
    <w:next w:val="Normal"/>
    <w:rsid w:val="004E1DDF"/>
    <w:pPr>
      <w:keepLines/>
      <w:tabs>
        <w:tab w:val="left" w:pos="3600"/>
        <w:tab w:val="left" w:pos="3958"/>
      </w:tabs>
      <w:spacing w:before="60" w:line="220" w:lineRule="atLeast"/>
    </w:pPr>
    <w:rPr>
      <w:rFonts w:ascii="Tahoma" w:hAnsi="Tahoma" w:cs="Tahoma"/>
      <w:kern w:val="48"/>
      <w:lang w:bidi="ar-SA"/>
    </w:rPr>
  </w:style>
  <w:style w:type="paragraph" w:customStyle="1" w:styleId="Note">
    <w:name w:val="Note"/>
    <w:rsid w:val="009636F8"/>
    <w:pPr>
      <w:keepLines/>
      <w:tabs>
        <w:tab w:val="left" w:pos="680"/>
      </w:tabs>
      <w:spacing w:before="60" w:line="220" w:lineRule="atLeast"/>
      <w:jc w:val="both"/>
    </w:pPr>
    <w:rPr>
      <w:rFonts w:asciiTheme="minorHAnsi" w:hAnsiTheme="minorHAnsi" w:cs="Tahoma"/>
      <w:color w:val="626366"/>
      <w:kern w:val="48"/>
      <w:sz w:val="20"/>
      <w:lang w:bidi="ar-SA"/>
    </w:rPr>
  </w:style>
  <w:style w:type="paragraph" w:styleId="Index1">
    <w:name w:val="index 1"/>
    <w:next w:val="Normal"/>
    <w:semiHidden/>
    <w:rsid w:val="00901481"/>
    <w:pPr>
      <w:keepLines/>
      <w:spacing w:before="60" w:line="220" w:lineRule="atLeast"/>
      <w:ind w:left="340" w:hanging="340"/>
    </w:pPr>
    <w:rPr>
      <w:rFonts w:ascii="Metric Regular" w:hAnsi="Metric Regular" w:cs="Tahoma"/>
      <w:kern w:val="48"/>
      <w:lang w:bidi="ar-SA"/>
    </w:rPr>
  </w:style>
  <w:style w:type="paragraph" w:styleId="IndexHeading">
    <w:name w:val="index heading"/>
    <w:next w:val="Index1"/>
    <w:semiHidden/>
    <w:rsid w:val="000D4625"/>
    <w:pPr>
      <w:keepLines/>
      <w:spacing w:before="60" w:line="220" w:lineRule="atLeast"/>
    </w:pPr>
    <w:rPr>
      <w:rFonts w:ascii="Tahoma" w:hAnsi="Tahoma" w:cs="Tahoma"/>
      <w:b/>
      <w:bCs/>
      <w:color w:val="2E1A47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82FC1"/>
    <w:pPr>
      <w:tabs>
        <w:tab w:val="center" w:pos="4680"/>
        <w:tab w:val="right" w:pos="9360"/>
      </w:tabs>
    </w:pPr>
    <w:rPr>
      <w:rFonts w:ascii="Fabrikat Mono Medium" w:hAnsi="Fabrikat Mono Medium"/>
      <w:sz w:val="20"/>
    </w:rPr>
  </w:style>
  <w:style w:type="paragraph" w:customStyle="1" w:styleId="Chapter">
    <w:name w:val="Chapter"/>
    <w:rsid w:val="004E1DDF"/>
    <w:pPr>
      <w:keepLines/>
      <w:framePr w:w="1763" w:h="1741" w:hRule="exact" w:hSpace="181" w:vSpace="181" w:wrap="notBeside" w:vAnchor="page" w:hAnchor="page" w:x="8245" w:y="20413"/>
      <w:shd w:val="pct20" w:color="auto" w:fill="000080"/>
      <w:spacing w:before="60" w:line="220" w:lineRule="atLeast"/>
      <w:jc w:val="center"/>
    </w:pPr>
    <w:rPr>
      <w:rFonts w:ascii="Tahoma" w:hAnsi="Tahoma" w:cs="Tahoma"/>
      <w:color w:val="FFFFFF"/>
      <w:spacing w:val="80"/>
      <w:position w:val="-32"/>
      <w:sz w:val="196"/>
      <w:szCs w:val="28"/>
      <w:lang w:bidi="ar-SA"/>
    </w:rPr>
  </w:style>
  <w:style w:type="paragraph" w:customStyle="1" w:styleId="InChapter">
    <w:name w:val="InChapter"/>
    <w:rsid w:val="004E1DDF"/>
    <w:pPr>
      <w:keepLines/>
      <w:spacing w:before="60" w:line="220" w:lineRule="atLeast"/>
    </w:pPr>
    <w:rPr>
      <w:rFonts w:ascii="Tahoma" w:hAnsi="Tahoma" w:cs="Tahoma"/>
      <w:b/>
      <w:color w:val="003876"/>
      <w:spacing w:val="-10"/>
      <w:kern w:val="32"/>
      <w:sz w:val="40"/>
      <w:szCs w:val="40"/>
      <w:lang w:bidi="ar-SA"/>
    </w:rPr>
  </w:style>
  <w:style w:type="paragraph" w:styleId="Index2">
    <w:name w:val="index 2"/>
    <w:next w:val="Normal"/>
    <w:semiHidden/>
    <w:rsid w:val="000D4625"/>
    <w:pPr>
      <w:keepLines/>
      <w:spacing w:before="60" w:line="220" w:lineRule="atLeast"/>
      <w:ind w:left="680"/>
    </w:pPr>
    <w:rPr>
      <w:rFonts w:ascii="Tahoma" w:hAnsi="Tahoma" w:cs="Tahoma"/>
      <w:color w:val="626366"/>
      <w:kern w:val="48"/>
      <w:lang w:bidi="ar-SA"/>
    </w:rPr>
  </w:style>
  <w:style w:type="paragraph" w:customStyle="1" w:styleId="Drawings">
    <w:name w:val="Drawings"/>
    <w:rsid w:val="004E1DDF"/>
    <w:pPr>
      <w:keepLines/>
      <w:tabs>
        <w:tab w:val="left" w:pos="5812"/>
      </w:tabs>
      <w:spacing w:before="60" w:line="220" w:lineRule="atLeast"/>
      <w:jc w:val="right"/>
    </w:pPr>
    <w:rPr>
      <w:rFonts w:ascii="Tahoma" w:hAnsi="Tahoma" w:cs="Tahoma"/>
      <w:kern w:val="48"/>
      <w:lang w:bidi="ar-SA"/>
    </w:rPr>
  </w:style>
  <w:style w:type="character" w:styleId="Emphasis">
    <w:name w:val="Emphasis"/>
    <w:qFormat/>
    <w:rsid w:val="004E1DDF"/>
    <w:rPr>
      <w:i/>
      <w:iCs/>
    </w:rPr>
  </w:style>
  <w:style w:type="paragraph" w:styleId="Caption">
    <w:name w:val="caption"/>
    <w:next w:val="Normal"/>
    <w:qFormat/>
    <w:rsid w:val="007D40DA"/>
    <w:pPr>
      <w:keepLines/>
      <w:widowControl w:val="0"/>
      <w:spacing w:before="180" w:after="120" w:line="210" w:lineRule="exact"/>
      <w:jc w:val="center"/>
    </w:pPr>
    <w:rPr>
      <w:rFonts w:ascii="Tahoma" w:hAnsi="Tahoma" w:cs="Tahoma"/>
      <w:b/>
      <w:iCs/>
      <w:color w:val="2E1A47"/>
      <w:kern w:val="48"/>
      <w:sz w:val="17"/>
      <w:lang w:bidi="ar-SA"/>
    </w:rPr>
  </w:style>
  <w:style w:type="paragraph" w:styleId="TableofFigures">
    <w:name w:val="table of figures"/>
    <w:next w:val="Normal"/>
    <w:semiHidden/>
    <w:rsid w:val="00D243D1"/>
    <w:pPr>
      <w:keepLines/>
      <w:tabs>
        <w:tab w:val="right" w:leader="dot" w:pos="9072"/>
      </w:tabs>
      <w:spacing w:before="60" w:line="220" w:lineRule="atLeast"/>
      <w:ind w:left="1021" w:right="1134" w:hanging="1021"/>
    </w:pPr>
    <w:rPr>
      <w:rFonts w:ascii="Tahoma" w:hAnsi="Tahoma" w:cs="Tahoma"/>
      <w:bCs/>
      <w:noProof/>
      <w:szCs w:val="22"/>
      <w:lang w:bidi="ar-SA"/>
    </w:rPr>
  </w:style>
  <w:style w:type="paragraph" w:styleId="Index3">
    <w:name w:val="index 3"/>
    <w:next w:val="Normal"/>
    <w:semiHidden/>
    <w:rsid w:val="000D4625"/>
    <w:pPr>
      <w:keepLines/>
      <w:spacing w:before="60" w:line="220" w:lineRule="atLeast"/>
      <w:ind w:left="1020"/>
    </w:pPr>
    <w:rPr>
      <w:rFonts w:ascii="Tahoma" w:hAnsi="Tahoma" w:cs="Tahoma"/>
      <w:color w:val="626366"/>
      <w:kern w:val="48"/>
      <w:lang w:bidi="ar-SA"/>
    </w:rPr>
  </w:style>
  <w:style w:type="paragraph" w:customStyle="1" w:styleId="MarginNote">
    <w:name w:val="Margin Note"/>
    <w:rsid w:val="004E1DDF"/>
    <w:pPr>
      <w:keepLines/>
      <w:framePr w:w="1985" w:hSpace="181" w:vSpace="181" w:wrap="around" w:vAnchor="text" w:hAnchor="page" w:x="1419" w:y="1"/>
      <w:tabs>
        <w:tab w:val="left" w:pos="567"/>
      </w:tabs>
      <w:spacing w:before="60" w:line="220" w:lineRule="atLeast"/>
    </w:pPr>
    <w:rPr>
      <w:rFonts w:ascii="Tahoma" w:hAnsi="Tahoma" w:cs="Tahoma"/>
      <w:kern w:val="48"/>
      <w:lang w:bidi="ar-SA"/>
    </w:rPr>
  </w:style>
  <w:style w:type="paragraph" w:customStyle="1" w:styleId="GlossaryHeading">
    <w:name w:val="Glossary Heading"/>
    <w:rsid w:val="004E1DDF"/>
    <w:pPr>
      <w:keepLines/>
      <w:spacing w:before="60" w:line="220" w:lineRule="atLeast"/>
    </w:pPr>
    <w:rPr>
      <w:rFonts w:ascii="Tahoma" w:hAnsi="Tahoma" w:cs="Tahoma"/>
      <w:b/>
      <w:bCs/>
      <w:sz w:val="32"/>
      <w:szCs w:val="32"/>
    </w:rPr>
  </w:style>
  <w:style w:type="paragraph" w:customStyle="1" w:styleId="HeadingProcedure">
    <w:name w:val="Heading Procedure"/>
    <w:next w:val="Normal"/>
    <w:rsid w:val="002A444F"/>
    <w:pPr>
      <w:keepNext/>
      <w:keepLines/>
      <w:widowControl w:val="0"/>
      <w:tabs>
        <w:tab w:val="left" w:pos="0"/>
      </w:tabs>
      <w:spacing w:before="60" w:line="220" w:lineRule="atLeast"/>
    </w:pPr>
    <w:rPr>
      <w:rFonts w:ascii="Metric Regular" w:hAnsi="Metric Regular" w:cs="Tahoma"/>
      <w:b/>
      <w:bCs/>
      <w:iCs/>
      <w:sz w:val="20"/>
      <w:szCs w:val="24"/>
    </w:rPr>
  </w:style>
  <w:style w:type="paragraph" w:customStyle="1" w:styleId="ListNote">
    <w:name w:val="List Note"/>
    <w:rsid w:val="00710544"/>
    <w:pPr>
      <w:keepLines/>
      <w:pBdr>
        <w:top w:val="single" w:sz="6" w:space="2" w:color="auto"/>
        <w:bottom w:val="single" w:sz="6" w:space="2" w:color="auto"/>
      </w:pBdr>
      <w:tabs>
        <w:tab w:val="left" w:pos="1021"/>
      </w:tabs>
      <w:spacing w:before="60" w:line="220" w:lineRule="atLeast"/>
      <w:jc w:val="both"/>
    </w:pPr>
    <w:rPr>
      <w:rFonts w:ascii="Tahoma" w:hAnsi="Tahoma" w:cs="Tahoma"/>
      <w:kern w:val="48"/>
      <w:lang w:bidi="ar-SA"/>
    </w:rPr>
  </w:style>
  <w:style w:type="paragraph" w:customStyle="1" w:styleId="MarginIcons">
    <w:name w:val="Margin Icons"/>
    <w:rsid w:val="004E1DDF"/>
    <w:pPr>
      <w:keepLines/>
      <w:framePr w:w="1985" w:hSpace="181" w:vSpace="181" w:wrap="around" w:vAnchor="text" w:hAnchor="page" w:x="1419" w:y="1" w:anchorLock="1"/>
      <w:spacing w:before="60" w:line="220" w:lineRule="atLeast"/>
      <w:jc w:val="right"/>
    </w:pPr>
    <w:rPr>
      <w:rFonts w:ascii="Tahoma" w:hAnsi="Tahoma" w:cs="Tahoma"/>
      <w:i/>
      <w:iCs/>
      <w:kern w:val="48"/>
      <w:lang w:bidi="ar-SA"/>
    </w:rPr>
  </w:style>
  <w:style w:type="paragraph" w:customStyle="1" w:styleId="NoteBullet">
    <w:name w:val="Note Bullet"/>
    <w:rsid w:val="002A444F"/>
    <w:pPr>
      <w:keepLines/>
      <w:numPr>
        <w:numId w:val="161"/>
      </w:numPr>
      <w:spacing w:before="60" w:line="220" w:lineRule="atLeast"/>
      <w:ind w:left="357" w:hanging="357"/>
    </w:pPr>
    <w:rPr>
      <w:rFonts w:ascii="Metric Regular" w:hAnsi="Metric Regular" w:cs="Tahoma"/>
      <w:kern w:val="48"/>
      <w:sz w:val="19"/>
      <w:lang w:bidi="ar-SA"/>
    </w:rPr>
  </w:style>
  <w:style w:type="paragraph" w:customStyle="1" w:styleId="SubHeading2">
    <w:name w:val="SubHeading2"/>
    <w:rsid w:val="004E1DDF"/>
    <w:pPr>
      <w:keepLines/>
      <w:spacing w:before="60" w:line="220" w:lineRule="atLeast"/>
    </w:pPr>
    <w:rPr>
      <w:rFonts w:ascii="Tahoma" w:hAnsi="Tahoma" w:cs="Tahoma"/>
      <w:b/>
      <w:bCs/>
    </w:rPr>
  </w:style>
  <w:style w:type="paragraph" w:customStyle="1" w:styleId="SubHeading1">
    <w:name w:val="SubHeading1"/>
    <w:rsid w:val="004E1DDF"/>
    <w:pPr>
      <w:keepLines/>
      <w:spacing w:before="60" w:line="220" w:lineRule="atLeast"/>
    </w:pPr>
    <w:rPr>
      <w:rFonts w:ascii="Tahoma" w:hAnsi="Tahoma" w:cs="Tahoma"/>
      <w:b/>
      <w:bCs/>
      <w:sz w:val="24"/>
      <w:szCs w:val="24"/>
    </w:rPr>
  </w:style>
  <w:style w:type="paragraph" w:customStyle="1" w:styleId="SideHeading">
    <w:name w:val="Side Heading"/>
    <w:rsid w:val="004E1DDF"/>
    <w:pPr>
      <w:keepLines/>
      <w:framePr w:w="2268" w:h="567" w:hSpace="181" w:vSpace="181" w:wrap="around" w:vAnchor="text" w:hAnchor="page" w:x="1419" w:y="370" w:anchorLock="1"/>
      <w:spacing w:before="60" w:line="220" w:lineRule="atLeast"/>
    </w:pPr>
    <w:rPr>
      <w:rFonts w:ascii="Tahoma" w:hAnsi="Tahoma" w:cs="Tahoma"/>
      <w:b/>
      <w:bCs/>
      <w:szCs w:val="22"/>
    </w:rPr>
  </w:style>
  <w:style w:type="paragraph" w:styleId="PlainText">
    <w:name w:val="Plain Text"/>
    <w:rsid w:val="00710544"/>
    <w:pPr>
      <w:keepLines/>
      <w:spacing w:before="60" w:line="220" w:lineRule="atLeast"/>
      <w:jc w:val="both"/>
    </w:pPr>
    <w:rPr>
      <w:rFonts w:ascii="Tahoma" w:hAnsi="Tahoma" w:cs="Tahoma"/>
      <w:lang w:bidi="ar-SA"/>
    </w:rPr>
  </w:style>
  <w:style w:type="character" w:customStyle="1" w:styleId="MenuOption">
    <w:name w:val="Menu Option"/>
    <w:rsid w:val="004E1DDF"/>
    <w:rPr>
      <w:b/>
      <w:bCs/>
      <w:smallCaps/>
      <w:noProof w:val="0"/>
      <w:lang w:val="en-US"/>
    </w:rPr>
  </w:style>
  <w:style w:type="paragraph" w:styleId="TOC4">
    <w:name w:val="toc 4"/>
    <w:next w:val="Normal"/>
    <w:semiHidden/>
    <w:rsid w:val="00A60878"/>
    <w:pPr>
      <w:keepLines/>
      <w:tabs>
        <w:tab w:val="right" w:leader="dot" w:pos="9071"/>
      </w:tabs>
      <w:spacing w:before="60" w:line="220" w:lineRule="atLeast"/>
      <w:ind w:left="1701"/>
    </w:pPr>
    <w:rPr>
      <w:rFonts w:ascii="Tahoma" w:hAnsi="Tahoma" w:cs="Tahoma"/>
      <w:color w:val="626366"/>
    </w:rPr>
  </w:style>
  <w:style w:type="paragraph" w:customStyle="1" w:styleId="ListAlpha">
    <w:name w:val="List Alpha"/>
    <w:rsid w:val="00013723"/>
    <w:pPr>
      <w:keepLines/>
      <w:numPr>
        <w:numId w:val="8"/>
      </w:numPr>
      <w:spacing w:before="60" w:line="220" w:lineRule="atLeast"/>
      <w:jc w:val="both"/>
    </w:pPr>
    <w:rPr>
      <w:rFonts w:ascii="Tahoma" w:hAnsi="Tahoma" w:cs="Tahoma"/>
      <w:kern w:val="48"/>
      <w:sz w:val="18"/>
      <w:lang w:bidi="ar-SA"/>
    </w:rPr>
  </w:style>
  <w:style w:type="paragraph" w:customStyle="1" w:styleId="ListAlpha2">
    <w:name w:val="List Alpha 2"/>
    <w:rsid w:val="00013723"/>
    <w:pPr>
      <w:keepLines/>
      <w:numPr>
        <w:numId w:val="7"/>
      </w:numPr>
      <w:spacing w:before="60" w:line="220" w:lineRule="atLeast"/>
      <w:ind w:left="714" w:hanging="357"/>
      <w:jc w:val="both"/>
    </w:pPr>
    <w:rPr>
      <w:rFonts w:ascii="Tahoma" w:hAnsi="Tahoma" w:cs="Tahoma"/>
      <w:kern w:val="48"/>
      <w:sz w:val="18"/>
      <w:lang w:bidi="ar-SA"/>
    </w:rPr>
  </w:style>
  <w:style w:type="paragraph" w:styleId="List2">
    <w:name w:val="List 2"/>
    <w:rsid w:val="004E1DDF"/>
    <w:pPr>
      <w:keepLines/>
      <w:tabs>
        <w:tab w:val="left" w:pos="680"/>
      </w:tabs>
      <w:spacing w:before="60" w:line="220" w:lineRule="atLeast"/>
      <w:ind w:left="680" w:hanging="340"/>
    </w:pPr>
    <w:rPr>
      <w:rFonts w:ascii="Tahoma" w:hAnsi="Tahoma" w:cs="Tahoma"/>
      <w:kern w:val="48"/>
      <w:lang w:bidi="ar-SA"/>
    </w:rPr>
  </w:style>
  <w:style w:type="paragraph" w:styleId="List3">
    <w:name w:val="List 3"/>
    <w:rsid w:val="004E1DDF"/>
    <w:pPr>
      <w:keepLines/>
      <w:tabs>
        <w:tab w:val="left" w:pos="1021"/>
      </w:tabs>
      <w:spacing w:before="60" w:line="220" w:lineRule="atLeast"/>
      <w:ind w:left="1020" w:hanging="340"/>
    </w:pPr>
    <w:rPr>
      <w:rFonts w:ascii="Tahoma" w:hAnsi="Tahoma" w:cs="Tahoma"/>
      <w:kern w:val="48"/>
      <w:lang w:bidi="ar-SA"/>
    </w:rPr>
  </w:style>
  <w:style w:type="paragraph" w:styleId="List4">
    <w:name w:val="List 4"/>
    <w:rsid w:val="004E1DDF"/>
    <w:pPr>
      <w:keepLines/>
      <w:tabs>
        <w:tab w:val="left" w:pos="1361"/>
      </w:tabs>
      <w:spacing w:before="60" w:line="220" w:lineRule="atLeast"/>
      <w:ind w:left="1361" w:hanging="340"/>
    </w:pPr>
    <w:rPr>
      <w:rFonts w:ascii="Tahoma" w:hAnsi="Tahoma" w:cs="Tahoma"/>
      <w:kern w:val="48"/>
      <w:lang w:bidi="ar-SA"/>
    </w:rPr>
  </w:style>
  <w:style w:type="paragraph" w:styleId="List5">
    <w:name w:val="List 5"/>
    <w:rsid w:val="004E1DDF"/>
    <w:pPr>
      <w:keepLines/>
      <w:tabs>
        <w:tab w:val="left" w:pos="1701"/>
      </w:tabs>
      <w:spacing w:before="60" w:line="220" w:lineRule="atLeast"/>
      <w:ind w:left="1701" w:hanging="340"/>
    </w:pPr>
    <w:rPr>
      <w:rFonts w:ascii="Tahoma" w:hAnsi="Tahoma" w:cs="Tahoma"/>
      <w:kern w:val="48"/>
      <w:lang w:bidi="ar-SA"/>
    </w:rPr>
  </w:style>
  <w:style w:type="paragraph" w:styleId="ListBullet3">
    <w:name w:val="List Bullet 3"/>
    <w:rsid w:val="002A444F"/>
    <w:pPr>
      <w:keepLines/>
      <w:numPr>
        <w:numId w:val="157"/>
      </w:numPr>
      <w:spacing w:before="60" w:line="220" w:lineRule="atLeast"/>
      <w:jc w:val="both"/>
    </w:pPr>
    <w:rPr>
      <w:rFonts w:ascii="Metric Regular" w:hAnsi="Metric Regular" w:cs="Tahoma"/>
      <w:kern w:val="48"/>
      <w:sz w:val="20"/>
      <w:lang w:bidi="ar-SA"/>
    </w:rPr>
  </w:style>
  <w:style w:type="paragraph" w:styleId="ListBullet4">
    <w:name w:val="List Bullet 4"/>
    <w:rsid w:val="002A444F"/>
    <w:pPr>
      <w:keepLines/>
      <w:spacing w:before="60" w:line="220" w:lineRule="atLeast"/>
      <w:ind w:left="1891" w:hanging="360"/>
      <w:jc w:val="both"/>
    </w:pPr>
    <w:rPr>
      <w:rFonts w:ascii="Metric Regular" w:hAnsi="Metric Regular" w:cs="Tahoma"/>
      <w:kern w:val="48"/>
      <w:sz w:val="20"/>
      <w:lang w:bidi="ar-SA"/>
    </w:rPr>
  </w:style>
  <w:style w:type="paragraph" w:styleId="ListBullet5">
    <w:name w:val="List Bullet 5"/>
    <w:rsid w:val="00710544"/>
    <w:pPr>
      <w:keepLines/>
      <w:numPr>
        <w:numId w:val="89"/>
      </w:numPr>
      <w:spacing w:before="60" w:line="220" w:lineRule="atLeast"/>
      <w:ind w:left="2551" w:hanging="510"/>
      <w:jc w:val="both"/>
    </w:pPr>
    <w:rPr>
      <w:rFonts w:ascii="Tahoma" w:hAnsi="Tahoma" w:cs="Tahoma"/>
      <w:kern w:val="48"/>
      <w:lang w:bidi="ar-SA"/>
    </w:rPr>
  </w:style>
  <w:style w:type="paragraph" w:styleId="ListContinue3">
    <w:name w:val="List Continue 3"/>
    <w:rsid w:val="002A444F"/>
    <w:pPr>
      <w:keepLines/>
      <w:spacing w:before="60" w:line="220" w:lineRule="atLeast"/>
      <w:ind w:left="1531"/>
      <w:jc w:val="both"/>
    </w:pPr>
    <w:rPr>
      <w:rFonts w:ascii="Metric Regular" w:hAnsi="Metric Regular" w:cs="Tahoma"/>
      <w:kern w:val="48"/>
      <w:sz w:val="20"/>
      <w:lang w:bidi="ar-SA"/>
    </w:rPr>
  </w:style>
  <w:style w:type="paragraph" w:styleId="ListContinue4">
    <w:name w:val="List Continue 4"/>
    <w:rsid w:val="002A444F"/>
    <w:pPr>
      <w:keepLines/>
      <w:spacing w:before="60" w:line="220" w:lineRule="atLeast"/>
      <w:ind w:left="2041"/>
      <w:jc w:val="both"/>
    </w:pPr>
    <w:rPr>
      <w:rFonts w:ascii="Metric Regular" w:hAnsi="Metric Regular" w:cs="Tahoma"/>
      <w:kern w:val="48"/>
      <w:sz w:val="20"/>
      <w:lang w:bidi="ar-SA"/>
    </w:rPr>
  </w:style>
  <w:style w:type="paragraph" w:styleId="ListContinue5">
    <w:name w:val="List Continue 5"/>
    <w:rsid w:val="00710544"/>
    <w:pPr>
      <w:keepLines/>
      <w:spacing w:before="60" w:line="220" w:lineRule="atLeast"/>
      <w:ind w:left="2552"/>
      <w:jc w:val="both"/>
    </w:pPr>
    <w:rPr>
      <w:rFonts w:ascii="Tahoma" w:hAnsi="Tahoma" w:cs="Tahoma"/>
      <w:kern w:val="48"/>
      <w:lang w:bidi="ar-SA"/>
    </w:rPr>
  </w:style>
  <w:style w:type="paragraph" w:styleId="ListNumber3">
    <w:name w:val="List Number 3"/>
    <w:rsid w:val="00710544"/>
    <w:pPr>
      <w:keepLines/>
      <w:numPr>
        <w:numId w:val="139"/>
      </w:numPr>
      <w:spacing w:before="60" w:line="220" w:lineRule="atLeast"/>
      <w:ind w:left="1531" w:hanging="510"/>
      <w:jc w:val="both"/>
    </w:pPr>
    <w:rPr>
      <w:rFonts w:ascii="Tahoma" w:hAnsi="Tahoma" w:cs="Tahoma"/>
      <w:kern w:val="48"/>
      <w:lang w:bidi="ar-SA"/>
    </w:rPr>
  </w:style>
  <w:style w:type="paragraph" w:styleId="ListNumber4">
    <w:name w:val="List Number 4"/>
    <w:rsid w:val="00710544"/>
    <w:pPr>
      <w:keepLines/>
      <w:numPr>
        <w:numId w:val="140"/>
      </w:numPr>
      <w:spacing w:before="60" w:line="220" w:lineRule="atLeast"/>
      <w:ind w:left="2041" w:hanging="510"/>
      <w:jc w:val="both"/>
    </w:pPr>
    <w:rPr>
      <w:rFonts w:ascii="Tahoma" w:hAnsi="Tahoma" w:cs="Tahoma"/>
      <w:kern w:val="48"/>
      <w:lang w:bidi="ar-SA"/>
    </w:rPr>
  </w:style>
  <w:style w:type="paragraph" w:styleId="ListNumber5">
    <w:name w:val="List Number 5"/>
    <w:rsid w:val="00710544"/>
    <w:pPr>
      <w:keepLines/>
      <w:numPr>
        <w:numId w:val="141"/>
      </w:numPr>
      <w:spacing w:before="60" w:line="220" w:lineRule="atLeast"/>
      <w:ind w:left="2551" w:hanging="510"/>
      <w:jc w:val="both"/>
    </w:pPr>
    <w:rPr>
      <w:rFonts w:ascii="Tahoma" w:hAnsi="Tahoma" w:cs="Tahoma"/>
      <w:kern w:val="48"/>
      <w:lang w:bidi="ar-SA"/>
    </w:rPr>
  </w:style>
  <w:style w:type="paragraph" w:styleId="BlockText">
    <w:name w:val="Block Text"/>
    <w:rsid w:val="00091422"/>
    <w:pPr>
      <w:keepLines/>
      <w:spacing w:before="60" w:line="220" w:lineRule="atLeast"/>
      <w:ind w:left="1440" w:right="1440"/>
    </w:pPr>
    <w:rPr>
      <w:rFonts w:ascii="Tahoma" w:hAnsi="Tahoma" w:cs="Tahoma"/>
      <w:szCs w:val="22"/>
      <w:lang w:bidi="ar-SA"/>
    </w:rPr>
  </w:style>
  <w:style w:type="character" w:customStyle="1" w:styleId="Subscript">
    <w:name w:val="Subscript"/>
    <w:rsid w:val="004E1DDF"/>
    <w:rPr>
      <w:noProof w:val="0"/>
      <w:sz w:val="16"/>
      <w:szCs w:val="16"/>
      <w:vertAlign w:val="subscript"/>
      <w:lang w:val="en-US"/>
    </w:rPr>
  </w:style>
  <w:style w:type="character" w:customStyle="1" w:styleId="MenuOptions">
    <w:name w:val="Menu Options"/>
    <w:rsid w:val="004E1DDF"/>
    <w:rPr>
      <w:rFonts w:ascii="Arial Narrow" w:hAnsi="Arial Narrow"/>
      <w:smallCaps/>
      <w:noProof w:val="0"/>
      <w:lang w:val="en-US"/>
    </w:rPr>
  </w:style>
  <w:style w:type="character" w:customStyle="1" w:styleId="Buttons">
    <w:name w:val="Buttons"/>
    <w:rsid w:val="004E1DDF"/>
    <w:rPr>
      <w:b/>
      <w:bCs/>
      <w:noProof w:val="0"/>
      <w:lang w:val="en-US"/>
    </w:rPr>
  </w:style>
  <w:style w:type="character" w:customStyle="1" w:styleId="Underlined">
    <w:name w:val="Underlined"/>
    <w:rsid w:val="004E1DDF"/>
    <w:rPr>
      <w:noProof w:val="0"/>
      <w:u w:val="single"/>
      <w:lang w:val="en-US"/>
    </w:rPr>
  </w:style>
  <w:style w:type="character" w:customStyle="1" w:styleId="HeadingBaseChar">
    <w:name w:val="Heading Base Char"/>
    <w:rsid w:val="004E1DDF"/>
    <w:rPr>
      <w:rFonts w:ascii="Arial Narrow" w:hAnsi="Arial Narrow"/>
      <w:b/>
      <w:bCs/>
      <w:sz w:val="24"/>
      <w:szCs w:val="24"/>
      <w:lang w:val="en-US" w:eastAsia="en-US" w:bidi="he-IL"/>
    </w:rPr>
  </w:style>
  <w:style w:type="paragraph" w:customStyle="1" w:styleId="TableCaption">
    <w:name w:val="Table Caption"/>
    <w:next w:val="Normal"/>
    <w:rsid w:val="001B1A4F"/>
    <w:pPr>
      <w:keepNext/>
      <w:keepLines/>
      <w:spacing w:before="180" w:line="220" w:lineRule="atLeast"/>
    </w:pPr>
    <w:rPr>
      <w:rFonts w:ascii="Tahoma" w:hAnsi="Tahoma" w:cs="Tahoma"/>
      <w:b/>
      <w:iCs/>
      <w:kern w:val="48"/>
      <w:sz w:val="17"/>
      <w:lang w:bidi="ar-SA"/>
    </w:rPr>
  </w:style>
  <w:style w:type="paragraph" w:styleId="FootnoteText">
    <w:name w:val="footnote text"/>
    <w:semiHidden/>
    <w:rsid w:val="009A47D4"/>
    <w:pPr>
      <w:keepLines/>
      <w:spacing w:before="60" w:line="220" w:lineRule="atLeast"/>
    </w:pPr>
    <w:rPr>
      <w:rFonts w:ascii="Tahoma" w:hAnsi="Tahoma" w:cs="Tahoma"/>
      <w:sz w:val="16"/>
      <w:lang w:bidi="ar-SA"/>
    </w:rPr>
  </w:style>
  <w:style w:type="paragraph" w:customStyle="1" w:styleId="References">
    <w:name w:val="References"/>
    <w:rsid w:val="00710544"/>
    <w:pPr>
      <w:keepLines/>
      <w:tabs>
        <w:tab w:val="left" w:pos="851"/>
      </w:tabs>
      <w:spacing w:before="60" w:line="220" w:lineRule="atLeast"/>
      <w:ind w:left="851" w:hanging="851"/>
      <w:jc w:val="both"/>
    </w:pPr>
    <w:rPr>
      <w:rFonts w:ascii="Tahoma" w:hAnsi="Tahoma" w:cs="Tahoma"/>
      <w:b/>
      <w:kern w:val="48"/>
      <w:position w:val="18"/>
      <w:sz w:val="28"/>
      <w:szCs w:val="28"/>
      <w:lang w:bidi="ar-SA"/>
    </w:rPr>
  </w:style>
  <w:style w:type="character" w:customStyle="1" w:styleId="Comment">
    <w:name w:val="Comment"/>
    <w:rsid w:val="004E1DDF"/>
    <w:rPr>
      <w:rFonts w:ascii="Arial" w:hAnsi="Arial"/>
      <w:b/>
      <w:smallCaps/>
      <w:color w:val="800080"/>
      <w:sz w:val="24"/>
    </w:rPr>
  </w:style>
  <w:style w:type="paragraph" w:customStyle="1" w:styleId="GlossHead">
    <w:name w:val="GlossHead"/>
    <w:rsid w:val="004E1DDF"/>
    <w:pPr>
      <w:keepLines/>
      <w:spacing w:before="60" w:line="220" w:lineRule="atLeast"/>
    </w:pPr>
    <w:rPr>
      <w:rFonts w:ascii="Tahoma" w:hAnsi="Tahoma" w:cs="Tahoma"/>
      <w:b/>
      <w:bCs/>
      <w:color w:val="003876"/>
      <w:szCs w:val="32"/>
    </w:rPr>
  </w:style>
  <w:style w:type="paragraph" w:customStyle="1" w:styleId="GlossBody">
    <w:name w:val="GlossBody"/>
    <w:rsid w:val="004E1DDF"/>
    <w:pPr>
      <w:keepLines/>
      <w:spacing w:before="60" w:line="220" w:lineRule="atLeast"/>
    </w:pPr>
    <w:rPr>
      <w:rFonts w:ascii="Tahoma" w:hAnsi="Tahoma" w:cs="Tahoma"/>
      <w:kern w:val="48"/>
      <w:lang w:bidi="ar-SA"/>
    </w:rPr>
  </w:style>
  <w:style w:type="paragraph" w:customStyle="1" w:styleId="ForcePageBreak">
    <w:name w:val="ForcePageBreak"/>
    <w:rsid w:val="004E1DDF"/>
    <w:pPr>
      <w:keepLines/>
      <w:pageBreakBefore/>
      <w:spacing w:before="60" w:line="220" w:lineRule="atLeast"/>
    </w:pPr>
    <w:rPr>
      <w:rFonts w:ascii="Tahoma" w:hAnsi="Tahoma" w:cs="Tahoma"/>
      <w:sz w:val="2"/>
      <w:szCs w:val="2"/>
    </w:rPr>
  </w:style>
  <w:style w:type="character" w:customStyle="1" w:styleId="Underline">
    <w:name w:val="Underline"/>
    <w:rsid w:val="004E1DDF"/>
    <w:rPr>
      <w:u w:val="single"/>
    </w:rPr>
  </w:style>
  <w:style w:type="paragraph" w:styleId="Index4">
    <w:name w:val="index 4"/>
    <w:next w:val="Normal"/>
    <w:semiHidden/>
    <w:rsid w:val="004E1DDF"/>
    <w:pPr>
      <w:keepLines/>
      <w:spacing w:before="60" w:line="220" w:lineRule="atLeast"/>
      <w:ind w:left="1361"/>
    </w:pPr>
    <w:rPr>
      <w:rFonts w:ascii="Tahoma" w:hAnsi="Tahoma" w:cs="Tahoma"/>
      <w:kern w:val="48"/>
      <w:lang w:bidi="ar-SA"/>
    </w:rPr>
  </w:style>
  <w:style w:type="character" w:customStyle="1" w:styleId="WarningLabel0">
    <w:name w:val="WarningLabel"/>
    <w:rsid w:val="004E1DDF"/>
    <w:rPr>
      <w:b/>
      <w:bCs/>
      <w:smallCaps/>
      <w:color w:val="000000"/>
      <w:kern w:val="48"/>
      <w:sz w:val="22"/>
      <w:szCs w:val="22"/>
    </w:rPr>
  </w:style>
  <w:style w:type="paragraph" w:customStyle="1" w:styleId="ListContinueKWN">
    <w:name w:val="List Continue KWN"/>
    <w:rsid w:val="00710544"/>
    <w:pPr>
      <w:keepNext/>
      <w:keepLines/>
      <w:spacing w:before="60" w:line="220" w:lineRule="atLeast"/>
      <w:jc w:val="both"/>
    </w:pPr>
    <w:rPr>
      <w:rFonts w:ascii="Tahoma" w:hAnsi="Tahoma" w:cs="Tahoma"/>
      <w:kern w:val="48"/>
      <w:lang w:bidi="ar-SA"/>
    </w:rPr>
  </w:style>
  <w:style w:type="paragraph" w:customStyle="1" w:styleId="GlossIndexHead">
    <w:name w:val="GlossIndexHead"/>
    <w:rsid w:val="004E1DDF"/>
    <w:pPr>
      <w:keepLines/>
      <w:spacing w:before="60" w:line="220" w:lineRule="atLeast"/>
    </w:pPr>
    <w:rPr>
      <w:rFonts w:ascii="Tahoma" w:hAnsi="Tahoma" w:cs="Tahoma"/>
      <w:b/>
      <w:bCs/>
      <w:color w:val="003876"/>
      <w:sz w:val="48"/>
      <w:szCs w:val="48"/>
      <w:lang w:bidi="ar-SA"/>
    </w:rPr>
  </w:style>
  <w:style w:type="paragraph" w:customStyle="1" w:styleId="EnhancedFeature">
    <w:name w:val="EnhancedFeature"/>
    <w:rsid w:val="004E1DDF"/>
    <w:pPr>
      <w:keepLines/>
      <w:tabs>
        <w:tab w:val="left" w:pos="1134"/>
      </w:tabs>
      <w:spacing w:before="60" w:line="220" w:lineRule="atLeast"/>
      <w:ind w:left="1134" w:hanging="1134"/>
    </w:pPr>
    <w:rPr>
      <w:rFonts w:ascii="Tahoma" w:hAnsi="Tahoma" w:cs="Tahoma"/>
      <w:kern w:val="48"/>
      <w:position w:val="18"/>
      <w:sz w:val="28"/>
      <w:szCs w:val="28"/>
      <w:lang w:bidi="ar-SA"/>
    </w:rPr>
  </w:style>
  <w:style w:type="paragraph" w:customStyle="1" w:styleId="OptionalFeature">
    <w:name w:val="Optional Feature"/>
    <w:next w:val="EnhancedFeature"/>
    <w:rsid w:val="00710544"/>
    <w:pPr>
      <w:keepLines/>
      <w:tabs>
        <w:tab w:val="left" w:pos="1134"/>
      </w:tabs>
      <w:spacing w:before="60" w:line="220" w:lineRule="atLeast"/>
      <w:ind w:left="1134" w:hanging="1134"/>
      <w:jc w:val="both"/>
    </w:pPr>
    <w:rPr>
      <w:rFonts w:ascii="Tahoma" w:hAnsi="Tahoma" w:cs="Tahoma"/>
      <w:szCs w:val="22"/>
      <w:lang w:bidi="ar-SA"/>
    </w:rPr>
  </w:style>
  <w:style w:type="table" w:styleId="TableGrid">
    <w:name w:val="Table Grid"/>
    <w:basedOn w:val="TableNormal"/>
    <w:uiPriority w:val="39"/>
    <w:rsid w:val="008D4CFC"/>
    <w:pPr>
      <w:spacing w:before="0" w:after="0"/>
    </w:pPr>
    <w:rPr>
      <w:rFonts w:asciiTheme="minorHAnsi" w:eastAsiaTheme="minorHAnsi" w:hAnsiTheme="minorHAnsi" w:cstheme="minorBid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4E1DDF"/>
    <w:rPr>
      <w:vertAlign w:val="superscript"/>
    </w:rPr>
  </w:style>
  <w:style w:type="paragraph" w:styleId="Index5">
    <w:name w:val="index 5"/>
    <w:next w:val="Normal"/>
    <w:semiHidden/>
    <w:rsid w:val="004E1DDF"/>
    <w:pPr>
      <w:keepLines/>
      <w:tabs>
        <w:tab w:val="right" w:leader="dot" w:pos="3713"/>
      </w:tabs>
      <w:spacing w:before="60" w:line="220" w:lineRule="atLeast"/>
      <w:ind w:left="1100" w:hanging="220"/>
    </w:pPr>
    <w:rPr>
      <w:rFonts w:ascii="Tahoma" w:hAnsi="Tahoma" w:cs="Tahoma"/>
      <w:noProof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8D4CF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B033F"/>
    <w:rPr>
      <w:b/>
      <w:bCs/>
    </w:rPr>
  </w:style>
  <w:style w:type="character" w:customStyle="1" w:styleId="CodeChar">
    <w:name w:val="Code Char"/>
    <w:link w:val="Code"/>
    <w:rsid w:val="00FB31CE"/>
    <w:rPr>
      <w:rFonts w:ascii="Courier New" w:hAnsi="Courier New" w:cs="Tahoma"/>
      <w:color w:val="626366"/>
      <w:kern w:val="48"/>
      <w:sz w:val="1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CFC"/>
    <w:rPr>
      <w:rFonts w:ascii="Tahoma" w:hAnsi="Tahoma" w:cs="Tahoma"/>
      <w:sz w:val="16"/>
      <w:szCs w:val="16"/>
    </w:rPr>
  </w:style>
  <w:style w:type="paragraph" w:styleId="BodyText3">
    <w:name w:val="Body Text 3"/>
    <w:rsid w:val="00091422"/>
    <w:pPr>
      <w:keepLines/>
      <w:spacing w:before="60" w:line="220" w:lineRule="atLeast"/>
    </w:pPr>
    <w:rPr>
      <w:rFonts w:ascii="Tahoma" w:hAnsi="Tahoma" w:cs="Tahoma"/>
      <w:sz w:val="16"/>
      <w:szCs w:val="16"/>
      <w:lang w:bidi="ar-SA"/>
    </w:rPr>
  </w:style>
  <w:style w:type="paragraph" w:styleId="BodyTextIndent">
    <w:name w:val="Body Text Indent"/>
    <w:basedOn w:val="Normal"/>
    <w:link w:val="BodyTextIndentChar"/>
    <w:rsid w:val="0027460F"/>
    <w:pPr>
      <w:ind w:left="360"/>
    </w:pPr>
  </w:style>
  <w:style w:type="paragraph" w:styleId="BodyTextFirstIndent2">
    <w:name w:val="Body Text First Indent 2"/>
    <w:rsid w:val="00091422"/>
    <w:pPr>
      <w:keepLines/>
      <w:spacing w:before="60" w:line="220" w:lineRule="atLeast"/>
      <w:ind w:left="360" w:firstLine="210"/>
    </w:pPr>
    <w:rPr>
      <w:rFonts w:ascii="Tahoma" w:hAnsi="Tahoma" w:cs="Tahoma"/>
      <w:szCs w:val="22"/>
      <w:lang w:bidi="ar-SA"/>
    </w:rPr>
  </w:style>
  <w:style w:type="paragraph" w:styleId="BodyTextIndent2">
    <w:name w:val="Body Text Indent 2"/>
    <w:rsid w:val="00091422"/>
    <w:pPr>
      <w:keepLines/>
      <w:spacing w:before="60" w:line="220" w:lineRule="atLeast"/>
      <w:ind w:left="360"/>
    </w:pPr>
    <w:rPr>
      <w:rFonts w:ascii="Tahoma" w:hAnsi="Tahoma" w:cs="Tahoma"/>
      <w:szCs w:val="22"/>
      <w:lang w:bidi="ar-SA"/>
    </w:rPr>
  </w:style>
  <w:style w:type="paragraph" w:styleId="BodyTextIndent3">
    <w:name w:val="Body Text Indent 3"/>
    <w:rsid w:val="00091422"/>
    <w:pPr>
      <w:keepLines/>
      <w:spacing w:before="60" w:line="220" w:lineRule="atLeast"/>
      <w:ind w:left="360"/>
    </w:pPr>
    <w:rPr>
      <w:rFonts w:ascii="Tahoma" w:hAnsi="Tahoma" w:cs="Tahoma"/>
      <w:sz w:val="16"/>
      <w:szCs w:val="16"/>
      <w:lang w:bidi="ar-SA"/>
    </w:rPr>
  </w:style>
  <w:style w:type="paragraph" w:styleId="Closing">
    <w:name w:val="Closing"/>
    <w:rsid w:val="004E1DDF"/>
    <w:pPr>
      <w:keepLines/>
      <w:spacing w:before="60" w:line="220" w:lineRule="atLeast"/>
      <w:ind w:left="4320"/>
    </w:pPr>
    <w:rPr>
      <w:rFonts w:ascii="Tahoma" w:hAnsi="Tahoma" w:cs="Tahoma"/>
      <w:szCs w:val="22"/>
      <w:lang w:bidi="ar-SA"/>
    </w:rPr>
  </w:style>
  <w:style w:type="paragraph" w:styleId="CommentText">
    <w:name w:val="annotation text"/>
    <w:semiHidden/>
    <w:rsid w:val="004E1DDF"/>
    <w:pPr>
      <w:keepLines/>
      <w:spacing w:before="60" w:line="220" w:lineRule="atLeast"/>
    </w:pPr>
    <w:rPr>
      <w:rFonts w:ascii="Tahoma" w:hAnsi="Tahoma" w:cs="Tahoma"/>
      <w:lang w:bidi="ar-SA"/>
    </w:rPr>
  </w:style>
  <w:style w:type="paragraph" w:styleId="CommentSubject">
    <w:name w:val="annotation subject"/>
    <w:next w:val="CommentText"/>
    <w:semiHidden/>
    <w:rsid w:val="004E1DDF"/>
    <w:pPr>
      <w:keepLines/>
      <w:spacing w:before="60" w:line="220" w:lineRule="atLeast"/>
    </w:pPr>
    <w:rPr>
      <w:rFonts w:ascii="Tahoma" w:hAnsi="Tahoma" w:cs="Tahoma"/>
      <w:b/>
      <w:bCs/>
      <w:lang w:bidi="ar-SA"/>
    </w:rPr>
  </w:style>
  <w:style w:type="paragraph" w:styleId="Date">
    <w:name w:val="Date"/>
    <w:next w:val="Normal"/>
    <w:rsid w:val="004E1DDF"/>
    <w:pPr>
      <w:keepLines/>
      <w:spacing w:before="60" w:line="220" w:lineRule="atLeast"/>
    </w:pPr>
    <w:rPr>
      <w:rFonts w:ascii="Tahoma" w:hAnsi="Tahoma" w:cs="Tahoma"/>
      <w:szCs w:val="22"/>
      <w:lang w:bidi="ar-SA"/>
    </w:rPr>
  </w:style>
  <w:style w:type="paragraph" w:styleId="DocumentMap">
    <w:name w:val="Document Map"/>
    <w:semiHidden/>
    <w:rsid w:val="004E1DDF"/>
    <w:pPr>
      <w:keepLines/>
      <w:shd w:val="clear" w:color="auto" w:fill="000080"/>
      <w:spacing w:before="60" w:line="220" w:lineRule="atLeast"/>
    </w:pPr>
    <w:rPr>
      <w:rFonts w:ascii="Tahoma" w:hAnsi="Tahoma" w:cs="Tahoma"/>
      <w:lang w:bidi="ar-SA"/>
    </w:rPr>
  </w:style>
  <w:style w:type="paragraph" w:styleId="E-mailSignature">
    <w:name w:val="E-mail Signature"/>
    <w:rsid w:val="004E1DDF"/>
    <w:pPr>
      <w:keepLines/>
      <w:spacing w:before="60" w:line="220" w:lineRule="atLeast"/>
    </w:pPr>
    <w:rPr>
      <w:rFonts w:ascii="Tahoma" w:hAnsi="Tahoma" w:cs="Tahoma"/>
      <w:szCs w:val="22"/>
      <w:lang w:bidi="ar-SA"/>
    </w:rPr>
  </w:style>
  <w:style w:type="paragraph" w:styleId="EndnoteText">
    <w:name w:val="endnote text"/>
    <w:semiHidden/>
    <w:rsid w:val="004E1DDF"/>
    <w:pPr>
      <w:keepLines/>
      <w:spacing w:before="60" w:line="220" w:lineRule="atLeast"/>
    </w:pPr>
    <w:rPr>
      <w:rFonts w:ascii="Tahoma" w:hAnsi="Tahoma" w:cs="Tahoma"/>
      <w:lang w:bidi="ar-SA"/>
    </w:rPr>
  </w:style>
  <w:style w:type="paragraph" w:styleId="EnvelopeAddress">
    <w:name w:val="envelope address"/>
    <w:rsid w:val="004E1DDF"/>
    <w:pPr>
      <w:keepLines/>
      <w:framePr w:w="7920" w:h="1980" w:hRule="exact" w:hSpace="180" w:wrap="auto" w:hAnchor="page" w:xAlign="center" w:yAlign="bottom"/>
      <w:spacing w:before="60" w:line="220" w:lineRule="atLeast"/>
      <w:ind w:left="2880"/>
    </w:pPr>
    <w:rPr>
      <w:rFonts w:ascii="Tahoma" w:hAnsi="Tahoma" w:cs="Tahoma"/>
      <w:sz w:val="24"/>
      <w:szCs w:val="24"/>
      <w:lang w:bidi="ar-SA"/>
    </w:rPr>
  </w:style>
  <w:style w:type="paragraph" w:styleId="EnvelopeReturn">
    <w:name w:val="envelope return"/>
    <w:rsid w:val="004E1DDF"/>
    <w:pPr>
      <w:keepLines/>
      <w:spacing w:before="60" w:line="220" w:lineRule="atLeast"/>
    </w:pPr>
    <w:rPr>
      <w:rFonts w:ascii="Tahoma" w:hAnsi="Tahoma" w:cs="Tahoma"/>
      <w:lang w:bidi="ar-SA"/>
    </w:rPr>
  </w:style>
  <w:style w:type="paragraph" w:styleId="HTMLAddress">
    <w:name w:val="HTML Address"/>
    <w:rsid w:val="004E1DDF"/>
    <w:pPr>
      <w:keepLines/>
      <w:spacing w:before="60" w:line="220" w:lineRule="atLeast"/>
    </w:pPr>
    <w:rPr>
      <w:rFonts w:ascii="Tahoma" w:hAnsi="Tahoma" w:cs="Tahoma"/>
      <w:i/>
      <w:iCs/>
      <w:szCs w:val="22"/>
      <w:lang w:bidi="ar-SA"/>
    </w:rPr>
  </w:style>
  <w:style w:type="paragraph" w:styleId="HTMLPreformatted">
    <w:name w:val="HTML Preformatted"/>
    <w:rsid w:val="004E1DDF"/>
    <w:pPr>
      <w:keepLines/>
      <w:spacing w:before="60" w:line="220" w:lineRule="atLeast"/>
    </w:pPr>
    <w:rPr>
      <w:rFonts w:ascii="Tahoma" w:hAnsi="Tahoma" w:cs="Tahoma"/>
      <w:lang w:bidi="ar-SA"/>
    </w:rPr>
  </w:style>
  <w:style w:type="paragraph" w:styleId="Index6">
    <w:name w:val="index 6"/>
    <w:next w:val="Normal"/>
    <w:semiHidden/>
    <w:rsid w:val="004E1DDF"/>
    <w:pPr>
      <w:keepLines/>
      <w:spacing w:before="60" w:line="220" w:lineRule="atLeast"/>
      <w:ind w:left="1320" w:hanging="220"/>
    </w:pPr>
    <w:rPr>
      <w:rFonts w:ascii="Tahoma" w:hAnsi="Tahoma" w:cs="Tahoma"/>
      <w:szCs w:val="22"/>
      <w:lang w:bidi="ar-SA"/>
    </w:rPr>
  </w:style>
  <w:style w:type="paragraph" w:styleId="Index7">
    <w:name w:val="index 7"/>
    <w:next w:val="Normal"/>
    <w:semiHidden/>
    <w:rsid w:val="004E1DDF"/>
    <w:pPr>
      <w:keepLines/>
      <w:spacing w:before="60" w:line="220" w:lineRule="atLeast"/>
      <w:ind w:left="1540" w:hanging="220"/>
    </w:pPr>
    <w:rPr>
      <w:rFonts w:ascii="Tahoma" w:hAnsi="Tahoma" w:cs="Tahoma"/>
      <w:szCs w:val="22"/>
      <w:lang w:bidi="ar-SA"/>
    </w:rPr>
  </w:style>
  <w:style w:type="paragraph" w:styleId="Index8">
    <w:name w:val="index 8"/>
    <w:next w:val="Normal"/>
    <w:semiHidden/>
    <w:rsid w:val="004E1DDF"/>
    <w:pPr>
      <w:keepLines/>
      <w:spacing w:before="60" w:line="220" w:lineRule="atLeast"/>
      <w:ind w:left="1760" w:hanging="220"/>
    </w:pPr>
    <w:rPr>
      <w:rFonts w:ascii="Tahoma" w:hAnsi="Tahoma" w:cs="Tahoma"/>
      <w:szCs w:val="22"/>
      <w:lang w:bidi="ar-SA"/>
    </w:rPr>
  </w:style>
  <w:style w:type="paragraph" w:styleId="Index9">
    <w:name w:val="index 9"/>
    <w:next w:val="Normal"/>
    <w:semiHidden/>
    <w:rsid w:val="004E1DDF"/>
    <w:pPr>
      <w:keepLines/>
      <w:spacing w:before="60" w:line="220" w:lineRule="atLeast"/>
      <w:ind w:left="1980" w:hanging="220"/>
    </w:pPr>
    <w:rPr>
      <w:rFonts w:ascii="Tahoma" w:hAnsi="Tahoma" w:cs="Tahoma"/>
      <w:szCs w:val="22"/>
      <w:lang w:bidi="ar-SA"/>
    </w:rPr>
  </w:style>
  <w:style w:type="paragraph" w:styleId="MacroText">
    <w:name w:val="macro"/>
    <w:semiHidden/>
    <w:rsid w:val="004E1DDF"/>
    <w:pPr>
      <w:keepNext/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line="220" w:lineRule="atLeast"/>
    </w:pPr>
    <w:rPr>
      <w:rFonts w:ascii="Tahoma" w:hAnsi="Tahoma" w:cs="Tahoma"/>
      <w:lang w:bidi="ar-SA"/>
    </w:rPr>
  </w:style>
  <w:style w:type="paragraph" w:styleId="MessageHeader">
    <w:name w:val="Message Header"/>
    <w:rsid w:val="004E1DDF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line="220" w:lineRule="atLeast"/>
      <w:ind w:left="1080" w:hanging="1080"/>
    </w:pPr>
    <w:rPr>
      <w:rFonts w:ascii="Tahoma" w:hAnsi="Tahoma" w:cs="Tahoma"/>
      <w:sz w:val="24"/>
      <w:szCs w:val="24"/>
      <w:lang w:bidi="ar-SA"/>
    </w:rPr>
  </w:style>
  <w:style w:type="paragraph" w:styleId="NormalWeb">
    <w:name w:val="Normal (Web)"/>
    <w:rsid w:val="004E1DDF"/>
    <w:pPr>
      <w:keepLines/>
      <w:spacing w:before="60" w:line="220" w:lineRule="atLeast"/>
    </w:pPr>
    <w:rPr>
      <w:rFonts w:ascii="Tahoma" w:hAnsi="Tahoma" w:cs="Tahoma"/>
      <w:sz w:val="24"/>
      <w:szCs w:val="24"/>
      <w:lang w:bidi="ar-SA"/>
    </w:rPr>
  </w:style>
  <w:style w:type="paragraph" w:styleId="NormalIndent">
    <w:name w:val="Normal Indent"/>
    <w:rsid w:val="004E1DDF"/>
    <w:pPr>
      <w:keepLines/>
      <w:spacing w:before="60" w:line="220" w:lineRule="atLeast"/>
      <w:ind w:left="720"/>
    </w:pPr>
    <w:rPr>
      <w:rFonts w:ascii="Tahoma" w:hAnsi="Tahoma" w:cs="Tahoma"/>
      <w:szCs w:val="22"/>
      <w:lang w:bidi="ar-SA"/>
    </w:rPr>
  </w:style>
  <w:style w:type="paragraph" w:styleId="NoteHeading">
    <w:name w:val="Note Heading"/>
    <w:next w:val="Normal"/>
    <w:rsid w:val="004E1DDF"/>
    <w:pPr>
      <w:keepLines/>
      <w:spacing w:before="60" w:line="220" w:lineRule="atLeast"/>
    </w:pPr>
    <w:rPr>
      <w:rFonts w:ascii="Tahoma" w:hAnsi="Tahoma" w:cs="Tahoma"/>
      <w:szCs w:val="22"/>
      <w:lang w:bidi="ar-SA"/>
    </w:rPr>
  </w:style>
  <w:style w:type="paragraph" w:styleId="Salutation">
    <w:name w:val="Salutation"/>
    <w:next w:val="Normal"/>
    <w:rsid w:val="004E1DDF"/>
    <w:pPr>
      <w:keepLines/>
      <w:spacing w:before="60" w:line="220" w:lineRule="atLeast"/>
    </w:pPr>
    <w:rPr>
      <w:rFonts w:ascii="Tahoma" w:hAnsi="Tahoma" w:cs="Tahoma"/>
      <w:szCs w:val="22"/>
      <w:lang w:bidi="ar-SA"/>
    </w:rPr>
  </w:style>
  <w:style w:type="paragraph" w:styleId="Signature">
    <w:name w:val="Signature"/>
    <w:rsid w:val="004E1DDF"/>
    <w:pPr>
      <w:keepLines/>
      <w:spacing w:before="60" w:line="220" w:lineRule="atLeast"/>
      <w:ind w:left="4320"/>
    </w:pPr>
    <w:rPr>
      <w:rFonts w:ascii="Tahoma" w:hAnsi="Tahoma" w:cs="Tahoma"/>
      <w:szCs w:val="22"/>
      <w:lang w:bidi="ar-SA"/>
    </w:rPr>
  </w:style>
  <w:style w:type="paragraph" w:styleId="TableofAuthorities">
    <w:name w:val="table of authorities"/>
    <w:next w:val="Normal"/>
    <w:semiHidden/>
    <w:rsid w:val="004E1DDF"/>
    <w:pPr>
      <w:keepLines/>
      <w:spacing w:before="60" w:line="220" w:lineRule="atLeast"/>
      <w:ind w:left="220" w:hanging="220"/>
    </w:pPr>
    <w:rPr>
      <w:rFonts w:ascii="Tahoma" w:hAnsi="Tahoma" w:cs="Tahoma"/>
      <w:szCs w:val="22"/>
      <w:lang w:bidi="ar-SA"/>
    </w:rPr>
  </w:style>
  <w:style w:type="paragraph" w:styleId="TOAHeading">
    <w:name w:val="toa heading"/>
    <w:next w:val="Normal"/>
    <w:semiHidden/>
    <w:rsid w:val="004E1DDF"/>
    <w:pPr>
      <w:keepLines/>
      <w:spacing w:before="60" w:line="220" w:lineRule="atLeast"/>
    </w:pPr>
    <w:rPr>
      <w:rFonts w:ascii="Tahoma" w:hAnsi="Tahoma" w:cs="Tahoma"/>
      <w:b/>
      <w:bCs/>
      <w:sz w:val="24"/>
      <w:szCs w:val="24"/>
      <w:lang w:bidi="ar-SA"/>
    </w:rPr>
  </w:style>
  <w:style w:type="paragraph" w:styleId="TOC5">
    <w:name w:val="toc 5"/>
    <w:next w:val="Normal"/>
    <w:semiHidden/>
    <w:rsid w:val="004E1DDF"/>
    <w:pPr>
      <w:keepLines/>
      <w:spacing w:before="60" w:line="220" w:lineRule="atLeast"/>
      <w:ind w:left="880"/>
    </w:pPr>
    <w:rPr>
      <w:rFonts w:ascii="Tahoma" w:hAnsi="Tahoma" w:cs="Tahoma"/>
      <w:szCs w:val="22"/>
      <w:lang w:bidi="ar-SA"/>
    </w:rPr>
  </w:style>
  <w:style w:type="paragraph" w:styleId="TOC6">
    <w:name w:val="toc 6"/>
    <w:next w:val="Normal"/>
    <w:semiHidden/>
    <w:rsid w:val="004E1DDF"/>
    <w:pPr>
      <w:keepLines/>
      <w:spacing w:before="60" w:line="220" w:lineRule="atLeast"/>
      <w:ind w:left="1100"/>
    </w:pPr>
    <w:rPr>
      <w:rFonts w:ascii="Tahoma" w:hAnsi="Tahoma" w:cs="Tahoma"/>
      <w:szCs w:val="22"/>
      <w:lang w:bidi="ar-SA"/>
    </w:rPr>
  </w:style>
  <w:style w:type="paragraph" w:styleId="TOC7">
    <w:name w:val="toc 7"/>
    <w:next w:val="Normal"/>
    <w:semiHidden/>
    <w:rsid w:val="004E1DDF"/>
    <w:pPr>
      <w:keepLines/>
      <w:spacing w:before="60" w:line="220" w:lineRule="atLeast"/>
      <w:ind w:left="1320"/>
    </w:pPr>
    <w:rPr>
      <w:rFonts w:ascii="Tahoma" w:hAnsi="Tahoma" w:cs="Tahoma"/>
      <w:szCs w:val="22"/>
      <w:lang w:bidi="ar-SA"/>
    </w:rPr>
  </w:style>
  <w:style w:type="paragraph" w:styleId="TOC8">
    <w:name w:val="toc 8"/>
    <w:next w:val="Normal"/>
    <w:semiHidden/>
    <w:rsid w:val="004E1DDF"/>
    <w:pPr>
      <w:keepLines/>
      <w:spacing w:before="60" w:line="220" w:lineRule="atLeast"/>
      <w:ind w:left="1540"/>
    </w:pPr>
    <w:rPr>
      <w:rFonts w:ascii="Tahoma" w:hAnsi="Tahoma" w:cs="Tahoma"/>
      <w:szCs w:val="22"/>
      <w:lang w:bidi="ar-SA"/>
    </w:rPr>
  </w:style>
  <w:style w:type="paragraph" w:styleId="TOC9">
    <w:name w:val="toc 9"/>
    <w:next w:val="Normal"/>
    <w:semiHidden/>
    <w:rsid w:val="004E1DDF"/>
    <w:pPr>
      <w:keepLines/>
      <w:spacing w:before="60" w:line="220" w:lineRule="atLeast"/>
      <w:ind w:left="1760"/>
    </w:pPr>
    <w:rPr>
      <w:rFonts w:ascii="Tahoma" w:hAnsi="Tahoma" w:cs="Tahoma"/>
      <w:szCs w:val="22"/>
      <w:lang w:bidi="ar-SA"/>
    </w:rPr>
  </w:style>
  <w:style w:type="character" w:customStyle="1" w:styleId="WarningTextChar">
    <w:name w:val="Warning Text Char"/>
    <w:link w:val="WarningText"/>
    <w:rsid w:val="00710544"/>
    <w:rPr>
      <w:rFonts w:ascii="Tahoma" w:hAnsi="Tahoma" w:cs="Tahoma"/>
      <w:kern w:val="48"/>
      <w:lang w:bidi="ar-SA"/>
    </w:rPr>
  </w:style>
  <w:style w:type="paragraph" w:customStyle="1" w:styleId="TableFigure">
    <w:name w:val="Table Figure"/>
    <w:rsid w:val="00A0736C"/>
    <w:pPr>
      <w:keepLines/>
      <w:spacing w:before="60" w:line="220" w:lineRule="atLeast"/>
    </w:pPr>
    <w:rPr>
      <w:rFonts w:ascii="Tahoma" w:hAnsi="Tahoma" w:cs="Tahoma"/>
      <w:sz w:val="17"/>
      <w:lang w:bidi="ar-SA"/>
    </w:rPr>
  </w:style>
  <w:style w:type="paragraph" w:customStyle="1" w:styleId="CommentPrintable">
    <w:name w:val="Comment Printable"/>
    <w:next w:val="Normal"/>
    <w:link w:val="CommentPrintableChar"/>
    <w:qFormat/>
    <w:rsid w:val="004E1DDF"/>
    <w:pPr>
      <w:keepLines/>
      <w:spacing w:before="60" w:line="220" w:lineRule="atLeast"/>
    </w:pPr>
    <w:rPr>
      <w:rFonts w:ascii="Tahoma" w:hAnsi="Tahoma" w:cs="Tahoma"/>
      <w:b/>
      <w:color w:val="990033"/>
      <w:sz w:val="28"/>
      <w:szCs w:val="28"/>
      <w:lang w:bidi="ar-SA"/>
    </w:rPr>
  </w:style>
  <w:style w:type="character" w:customStyle="1" w:styleId="CommentPrintableChar">
    <w:name w:val="Comment Printable Char"/>
    <w:link w:val="CommentPrintable"/>
    <w:rsid w:val="004E1DDF"/>
    <w:rPr>
      <w:rFonts w:ascii="Tahoma" w:hAnsi="Tahoma" w:cs="Tahoma"/>
      <w:b/>
      <w:color w:val="990033"/>
      <w:sz w:val="28"/>
      <w:szCs w:val="28"/>
      <w:lang w:bidi="ar-SA"/>
    </w:rPr>
  </w:style>
  <w:style w:type="paragraph" w:customStyle="1" w:styleId="WarningTextIndented">
    <w:name w:val="Warning Text Indented"/>
    <w:link w:val="WarningTextIndentedChar"/>
    <w:qFormat/>
    <w:rsid w:val="00710544"/>
    <w:pPr>
      <w:keepLines/>
      <w:spacing w:before="60" w:line="220" w:lineRule="atLeast"/>
      <w:ind w:left="346"/>
      <w:jc w:val="both"/>
    </w:pPr>
    <w:rPr>
      <w:rFonts w:ascii="Tahoma" w:hAnsi="Tahoma" w:cs="Tahoma"/>
      <w:kern w:val="48"/>
      <w:lang w:bidi="ar-SA"/>
    </w:rPr>
  </w:style>
  <w:style w:type="character" w:customStyle="1" w:styleId="WarningTextIndentedChar">
    <w:name w:val="Warning Text Indented Char"/>
    <w:link w:val="WarningTextIndented"/>
    <w:rsid w:val="00710544"/>
    <w:rPr>
      <w:rFonts w:ascii="Tahoma" w:hAnsi="Tahoma" w:cs="Tahoma"/>
      <w:kern w:val="48"/>
      <w:lang w:bidi="ar-SA"/>
    </w:rPr>
  </w:style>
  <w:style w:type="character" w:customStyle="1" w:styleId="TableBodyTextChar">
    <w:name w:val="Table Body Text Char"/>
    <w:link w:val="TableBodyText"/>
    <w:rsid w:val="002A444F"/>
    <w:rPr>
      <w:rFonts w:ascii="Metric Regular" w:hAnsi="Metric Regular" w:cs="Tahoma"/>
      <w:kern w:val="48"/>
      <w:sz w:val="19"/>
      <w:lang w:bidi="ar-SA"/>
    </w:rPr>
  </w:style>
  <w:style w:type="character" w:customStyle="1" w:styleId="TableListBulletChar">
    <w:name w:val="Table List Bullet Char"/>
    <w:link w:val="TableListBullet"/>
    <w:rsid w:val="002A444F"/>
    <w:rPr>
      <w:rFonts w:ascii="Metric Regular" w:hAnsi="Metric Regular" w:cs="Tahoma"/>
      <w:kern w:val="48"/>
      <w:sz w:val="19"/>
      <w:lang w:bidi="ar-SA"/>
    </w:rPr>
  </w:style>
  <w:style w:type="paragraph" w:customStyle="1" w:styleId="TableListBulletIndented">
    <w:name w:val="Table List Bullet Indented"/>
    <w:link w:val="TableListBulletIndentedChar"/>
    <w:qFormat/>
    <w:rsid w:val="002A444F"/>
    <w:pPr>
      <w:keepLines/>
      <w:numPr>
        <w:numId w:val="163"/>
      </w:numPr>
      <w:tabs>
        <w:tab w:val="left" w:pos="791"/>
      </w:tabs>
      <w:spacing w:before="60" w:line="220" w:lineRule="atLeast"/>
    </w:pPr>
    <w:rPr>
      <w:rFonts w:ascii="Metric Regular" w:hAnsi="Metric Regular" w:cs="Tahoma"/>
      <w:kern w:val="48"/>
      <w:sz w:val="19"/>
      <w:lang w:bidi="ar-SA"/>
    </w:rPr>
  </w:style>
  <w:style w:type="character" w:customStyle="1" w:styleId="TableListBulletIndentedChar">
    <w:name w:val="Table List Bullet Indented Char"/>
    <w:link w:val="TableListBulletIndented"/>
    <w:rsid w:val="002A444F"/>
    <w:rPr>
      <w:rFonts w:ascii="Metric Regular" w:hAnsi="Metric Regular" w:cs="Tahoma"/>
      <w:kern w:val="48"/>
      <w:sz w:val="19"/>
      <w:lang w:bidi="ar-SA"/>
    </w:rPr>
  </w:style>
  <w:style w:type="character" w:customStyle="1" w:styleId="BlueBold">
    <w:name w:val="BlueBold"/>
    <w:uiPriority w:val="1"/>
    <w:qFormat/>
    <w:rsid w:val="004E1DDF"/>
    <w:rPr>
      <w:b/>
      <w:bCs/>
      <w:color w:val="0000FF"/>
    </w:rPr>
  </w:style>
  <w:style w:type="character" w:customStyle="1" w:styleId="HeaderChar">
    <w:name w:val="Header Char"/>
    <w:basedOn w:val="DefaultParagraphFont"/>
    <w:link w:val="Header"/>
    <w:uiPriority w:val="99"/>
    <w:rsid w:val="00C82FC1"/>
    <w:rPr>
      <w:rFonts w:ascii="Fabrikat Mono Medium" w:eastAsiaTheme="minorHAnsi" w:hAnsi="Fabrikat Mono Medium" w:cstheme="minorBidi"/>
      <w:sz w:val="20"/>
      <w:szCs w:val="24"/>
      <w:lang w:bidi="ar-SA"/>
    </w:rPr>
  </w:style>
  <w:style w:type="paragraph" w:customStyle="1" w:styleId="subtitle0">
    <w:name w:val="sub title"/>
    <w:uiPriority w:val="99"/>
    <w:rsid w:val="00173D0B"/>
    <w:pPr>
      <w:keepLines/>
      <w:tabs>
        <w:tab w:val="left" w:pos="338"/>
        <w:tab w:val="left" w:pos="479"/>
      </w:tabs>
      <w:autoSpaceDE w:val="0"/>
      <w:autoSpaceDN w:val="0"/>
      <w:adjustRightInd w:val="0"/>
      <w:spacing w:before="60" w:line="220" w:lineRule="atLeast"/>
      <w:jc w:val="center"/>
      <w:textAlignment w:val="center"/>
    </w:pPr>
    <w:rPr>
      <w:rFonts w:asciiTheme="minorHAnsi" w:eastAsia="Calibri" w:hAnsiTheme="minorHAnsi" w:cs="Tahoma"/>
      <w:b/>
      <w:color w:val="2E1A47"/>
      <w:sz w:val="28"/>
      <w:szCs w:val="32"/>
    </w:rPr>
  </w:style>
  <w:style w:type="numbering" w:customStyle="1" w:styleId="ListNumbers">
    <w:name w:val="List Numbers"/>
    <w:uiPriority w:val="99"/>
    <w:rsid w:val="008D4CFC"/>
    <w:pPr>
      <w:numPr>
        <w:numId w:val="100"/>
      </w:numPr>
    </w:pPr>
  </w:style>
  <w:style w:type="paragraph" w:styleId="ListParagraph">
    <w:name w:val="List Paragraph"/>
    <w:uiPriority w:val="34"/>
    <w:qFormat/>
    <w:rsid w:val="004E1DDF"/>
    <w:pPr>
      <w:keepLines/>
      <w:spacing w:before="60" w:line="220" w:lineRule="atLeast"/>
      <w:ind w:left="720"/>
      <w:contextualSpacing/>
    </w:pPr>
    <w:rPr>
      <w:rFonts w:ascii="Tahoma" w:hAnsi="Tahoma" w:cs="Tahoma"/>
      <w:szCs w:val="22"/>
      <w:lang w:bidi="ar-SA"/>
    </w:rPr>
  </w:style>
  <w:style w:type="numbering" w:customStyle="1" w:styleId="Headings">
    <w:name w:val="Headings"/>
    <w:uiPriority w:val="99"/>
    <w:rsid w:val="008D4CFC"/>
    <w:pPr>
      <w:numPr>
        <w:numId w:val="106"/>
      </w:numPr>
    </w:pPr>
  </w:style>
  <w:style w:type="paragraph" w:customStyle="1" w:styleId="ParentTopic">
    <w:name w:val="Parent Topic"/>
    <w:qFormat/>
    <w:rsid w:val="00FC304F"/>
    <w:pPr>
      <w:keepLines/>
      <w:spacing w:before="60" w:line="220" w:lineRule="atLeast"/>
    </w:pPr>
    <w:rPr>
      <w:rFonts w:ascii="Tahoma" w:hAnsi="Tahoma" w:cs="Tahoma"/>
      <w:b/>
      <w:bCs/>
      <w:color w:val="000000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C82FC1"/>
    <w:rPr>
      <w:rFonts w:ascii="Fabrikat Mono Medium" w:eastAsiaTheme="minorHAnsi" w:hAnsi="Fabrikat Mono Medium" w:cstheme="minorBidi"/>
      <w:sz w:val="20"/>
      <w:szCs w:val="24"/>
      <w:lang w:bidi="ar-SA"/>
    </w:rPr>
  </w:style>
  <w:style w:type="character" w:customStyle="1" w:styleId="Icon">
    <w:name w:val="Icon"/>
    <w:basedOn w:val="DefaultParagraphFont"/>
    <w:uiPriority w:val="1"/>
    <w:qFormat/>
    <w:rsid w:val="00E0661A"/>
    <w:rPr>
      <w:noProof/>
      <w:position w:val="0"/>
      <w:lang w:bidi="he-IL"/>
    </w:rPr>
  </w:style>
  <w:style w:type="paragraph" w:customStyle="1" w:styleId="FooterCover">
    <w:name w:val="FooterCover"/>
    <w:qFormat/>
    <w:rsid w:val="00463292"/>
    <w:pPr>
      <w:keepLines/>
      <w:spacing w:before="60" w:line="220" w:lineRule="atLeast"/>
      <w:jc w:val="center"/>
    </w:pPr>
    <w:rPr>
      <w:rFonts w:ascii="Tahoma" w:hAnsi="Tahoma" w:cs="Tahoma"/>
      <w:iCs/>
      <w:color w:val="003876"/>
      <w:sz w:val="18"/>
      <w:lang w:bidi="ar-SA"/>
    </w:rPr>
  </w:style>
  <w:style w:type="paragraph" w:customStyle="1" w:styleId="HeaderRight">
    <w:name w:val="Header Right"/>
    <w:qFormat/>
    <w:rsid w:val="00C00813"/>
    <w:pPr>
      <w:keepLines/>
      <w:spacing w:before="60" w:line="220" w:lineRule="atLeast"/>
      <w:jc w:val="right"/>
    </w:pPr>
    <w:rPr>
      <w:rFonts w:ascii="Tahoma" w:hAnsi="Tahoma" w:cs="Tahoma"/>
      <w:b/>
      <w:bCs/>
      <w:color w:val="003876"/>
      <w:sz w:val="18"/>
      <w:lang w:val="en-GB" w:bidi="ar-SA"/>
    </w:rPr>
  </w:style>
  <w:style w:type="paragraph" w:customStyle="1" w:styleId="FooterRight">
    <w:name w:val="Footer Right"/>
    <w:qFormat/>
    <w:rsid w:val="00BF36AB"/>
    <w:pPr>
      <w:keepLines/>
      <w:tabs>
        <w:tab w:val="center" w:pos="6691"/>
        <w:tab w:val="right" w:pos="13438"/>
      </w:tabs>
      <w:spacing w:before="60" w:line="220" w:lineRule="atLeast"/>
      <w:ind w:right="57"/>
      <w:jc w:val="right"/>
    </w:pPr>
    <w:rPr>
      <w:rFonts w:ascii="Tahoma" w:hAnsi="Tahoma" w:cs="Tahoma"/>
      <w:b/>
      <w:iCs/>
      <w:color w:val="003876"/>
      <w:sz w:val="18"/>
      <w:lang w:bidi="ar-SA"/>
    </w:rPr>
  </w:style>
  <w:style w:type="paragraph" w:styleId="Bibliography">
    <w:name w:val="Bibliography"/>
    <w:next w:val="Normal"/>
    <w:uiPriority w:val="37"/>
    <w:semiHidden/>
    <w:unhideWhenUsed/>
    <w:rsid w:val="00091422"/>
    <w:pPr>
      <w:keepLines/>
      <w:spacing w:before="60" w:line="220" w:lineRule="atLeast"/>
    </w:pPr>
    <w:rPr>
      <w:rFonts w:ascii="Tahoma" w:hAnsi="Tahoma" w:cs="Tahoma"/>
      <w:szCs w:val="22"/>
      <w:lang w:bidi="ar-SA"/>
    </w:rPr>
  </w:style>
  <w:style w:type="paragraph" w:styleId="BodyText2">
    <w:name w:val="Body Text 2"/>
    <w:link w:val="BodyText2Char"/>
    <w:rsid w:val="00091422"/>
    <w:pPr>
      <w:keepLines/>
      <w:spacing w:before="60" w:line="220" w:lineRule="atLeast"/>
    </w:pPr>
    <w:rPr>
      <w:rFonts w:ascii="Tahoma" w:hAnsi="Tahoma" w:cs="Tahoma"/>
      <w:szCs w:val="22"/>
      <w:lang w:bidi="ar-SA"/>
    </w:rPr>
  </w:style>
  <w:style w:type="character" w:customStyle="1" w:styleId="BodyText2Char">
    <w:name w:val="Body Text 2 Char"/>
    <w:basedOn w:val="DefaultParagraphFont"/>
    <w:link w:val="BodyText2"/>
    <w:rsid w:val="00091422"/>
    <w:rPr>
      <w:rFonts w:ascii="Tahoma" w:hAnsi="Tahoma" w:cs="Tahoma"/>
      <w:szCs w:val="22"/>
      <w:lang w:bidi="ar-SA"/>
    </w:rPr>
  </w:style>
  <w:style w:type="paragraph" w:styleId="IntenseQuote">
    <w:name w:val="Intense Quote"/>
    <w:next w:val="Normal"/>
    <w:link w:val="IntenseQuoteChar"/>
    <w:uiPriority w:val="30"/>
    <w:qFormat/>
    <w:rsid w:val="00091422"/>
    <w:pPr>
      <w:keepLines/>
      <w:pBdr>
        <w:bottom w:val="single" w:sz="4" w:space="4" w:color="4F81BD" w:themeColor="accent1"/>
      </w:pBdr>
      <w:spacing w:before="60" w:line="220" w:lineRule="atLeast"/>
      <w:ind w:left="936" w:right="936"/>
    </w:pPr>
    <w:rPr>
      <w:rFonts w:ascii="Tahoma" w:hAnsi="Tahoma" w:cs="Tahoma"/>
      <w:b/>
      <w:bCs/>
      <w:i/>
      <w:iCs/>
      <w:color w:val="4F81BD" w:themeColor="accent1"/>
      <w:szCs w:val="22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422"/>
    <w:rPr>
      <w:rFonts w:ascii="Tahoma" w:hAnsi="Tahoma" w:cs="Tahoma"/>
      <w:b/>
      <w:bCs/>
      <w:i/>
      <w:iCs/>
      <w:color w:val="4F81BD" w:themeColor="accent1"/>
      <w:szCs w:val="22"/>
      <w:lang w:bidi="ar-SA"/>
    </w:rPr>
  </w:style>
  <w:style w:type="paragraph" w:styleId="NoSpacing">
    <w:name w:val="No Spacing"/>
    <w:uiPriority w:val="1"/>
    <w:qFormat/>
    <w:rsid w:val="00091422"/>
    <w:pPr>
      <w:keepNext/>
      <w:keepLines/>
      <w:spacing w:before="60" w:line="220" w:lineRule="atLeast"/>
    </w:pPr>
    <w:rPr>
      <w:rFonts w:ascii="Tahoma" w:hAnsi="Tahoma" w:cs="Tahoma"/>
      <w:szCs w:val="22"/>
      <w:lang w:bidi="ar-SA"/>
    </w:rPr>
  </w:style>
  <w:style w:type="paragraph" w:styleId="Quote">
    <w:name w:val="Quote"/>
    <w:next w:val="Normal"/>
    <w:link w:val="QuoteChar"/>
    <w:uiPriority w:val="29"/>
    <w:qFormat/>
    <w:rsid w:val="00710544"/>
    <w:pPr>
      <w:keepLines/>
      <w:spacing w:before="60" w:line="220" w:lineRule="atLeast"/>
      <w:jc w:val="both"/>
    </w:pPr>
    <w:rPr>
      <w:rFonts w:ascii="Tahoma" w:hAnsi="Tahoma" w:cs="Tahoma"/>
      <w:i/>
      <w:iCs/>
      <w:color w:val="000000" w:themeColor="text1"/>
      <w:szCs w:val="22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10544"/>
    <w:rPr>
      <w:rFonts w:ascii="Tahoma" w:hAnsi="Tahoma" w:cs="Tahoma"/>
      <w:i/>
      <w:iCs/>
      <w:color w:val="000000" w:themeColor="text1"/>
      <w:szCs w:val="22"/>
      <w:lang w:bidi="ar-SA"/>
    </w:rPr>
  </w:style>
  <w:style w:type="paragraph" w:styleId="TOCHeading">
    <w:name w:val="TOC Heading"/>
    <w:next w:val="Normal"/>
    <w:uiPriority w:val="39"/>
    <w:semiHidden/>
    <w:unhideWhenUsed/>
    <w:qFormat/>
    <w:rsid w:val="00091422"/>
    <w:pPr>
      <w:keepNext/>
      <w:keepLines/>
      <w:spacing w:before="60" w:line="220" w:lineRule="atLeast"/>
    </w:pPr>
    <w:rPr>
      <w:rFonts w:ascii="Tahoma" w:eastAsiaTheme="majorEastAsia" w:hAnsi="Tahoma" w:cs="Tahoma"/>
      <w:b/>
      <w:bCs/>
      <w:color w:val="365F91" w:themeColor="accent1" w:themeShade="BF"/>
      <w:sz w:val="28"/>
      <w:szCs w:val="28"/>
      <w:lang w:bidi="ar-SA"/>
    </w:rPr>
  </w:style>
  <w:style w:type="paragraph" w:customStyle="1" w:styleId="TableListContinue">
    <w:name w:val="Table List Continue"/>
    <w:rsid w:val="00A0736C"/>
    <w:pPr>
      <w:keepLines/>
      <w:spacing w:before="60" w:line="220" w:lineRule="atLeast"/>
      <w:ind w:left="414"/>
    </w:pPr>
    <w:rPr>
      <w:rFonts w:ascii="Tahoma" w:hAnsi="Tahoma" w:cs="Tahoma"/>
      <w:kern w:val="48"/>
      <w:sz w:val="17"/>
      <w:lang w:bidi="ar-SA"/>
    </w:rPr>
  </w:style>
  <w:style w:type="paragraph" w:customStyle="1" w:styleId="FooterLeft">
    <w:name w:val="Footer Left"/>
    <w:qFormat/>
    <w:rsid w:val="00DB10C0"/>
    <w:pPr>
      <w:keepLines/>
      <w:spacing w:before="60" w:line="220" w:lineRule="atLeast"/>
    </w:pPr>
    <w:rPr>
      <w:rFonts w:ascii="Tahoma" w:hAnsi="Tahoma" w:cs="Tahoma"/>
      <w:b/>
      <w:iCs/>
      <w:color w:val="003876"/>
      <w:sz w:val="18"/>
      <w:lang w:bidi="ar-SA"/>
    </w:rPr>
  </w:style>
  <w:style w:type="character" w:customStyle="1" w:styleId="EmailHotSpot">
    <w:name w:val="Email HotSpot"/>
    <w:basedOn w:val="DefaultParagraphFont"/>
    <w:uiPriority w:val="1"/>
    <w:qFormat/>
    <w:rsid w:val="00745BB8"/>
    <w:rPr>
      <w:b/>
      <w:color w:val="FF0000"/>
    </w:rPr>
  </w:style>
  <w:style w:type="numbering" w:customStyle="1" w:styleId="AppendixHeadings">
    <w:name w:val="Appendix Headings"/>
    <w:uiPriority w:val="99"/>
    <w:rsid w:val="00E73CD7"/>
    <w:pPr>
      <w:numPr>
        <w:numId w:val="142"/>
      </w:numPr>
    </w:pPr>
  </w:style>
  <w:style w:type="character" w:customStyle="1" w:styleId="Hidden">
    <w:name w:val="Hidden"/>
    <w:basedOn w:val="DefaultParagraphFont"/>
    <w:uiPriority w:val="1"/>
    <w:qFormat/>
    <w:rsid w:val="00AE053F"/>
    <w:rPr>
      <w:color w:val="FFFFFF" w:themeColor="background1"/>
      <w:sz w:val="2"/>
    </w:rPr>
  </w:style>
  <w:style w:type="paragraph" w:customStyle="1" w:styleId="ParentTopicTitle">
    <w:name w:val="Parent Topic Title"/>
    <w:qFormat/>
    <w:rsid w:val="009356E1"/>
    <w:pPr>
      <w:keepLines/>
      <w:spacing w:before="60" w:line="220" w:lineRule="atLeast"/>
    </w:pPr>
    <w:rPr>
      <w:rFonts w:ascii="Tahoma" w:hAnsi="Tahoma" w:cs="Tahoma"/>
      <w:b/>
      <w:color w:val="003876"/>
      <w:spacing w:val="-10"/>
      <w:kern w:val="32"/>
      <w:sz w:val="28"/>
      <w:szCs w:val="36"/>
      <w:lang w:bidi="ar-SA"/>
    </w:rPr>
  </w:style>
  <w:style w:type="paragraph" w:customStyle="1" w:styleId="ParentTopicItem">
    <w:name w:val="Parent Topic Item"/>
    <w:qFormat/>
    <w:rsid w:val="009356E1"/>
    <w:pPr>
      <w:keepLines/>
      <w:spacing w:before="60" w:line="220" w:lineRule="atLeast"/>
    </w:pPr>
    <w:rPr>
      <w:rFonts w:ascii="Tahoma" w:hAnsi="Tahoma" w:cs="Tahoma"/>
      <w:kern w:val="48"/>
      <w:lang w:bidi="ar-SA"/>
    </w:rPr>
  </w:style>
  <w:style w:type="table" w:styleId="LightList-Accent1">
    <w:name w:val="Light List Accent 1"/>
    <w:basedOn w:val="TableNormal"/>
    <w:uiPriority w:val="61"/>
    <w:rsid w:val="008D4CFC"/>
    <w:pPr>
      <w:spacing w:before="0" w:after="0"/>
    </w:pPr>
    <w:rPr>
      <w:rFonts w:asciiTheme="minorHAnsi" w:eastAsiaTheme="minorHAnsi" w:hAnsiTheme="minorHAnsi" w:cstheme="minorBidi"/>
      <w:szCs w:val="22"/>
      <w:lang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pecialBold">
    <w:name w:val="Special Bold"/>
    <w:basedOn w:val="DefaultParagraphFont"/>
    <w:uiPriority w:val="1"/>
    <w:qFormat/>
    <w:rsid w:val="00190B66"/>
    <w:rPr>
      <w:rFonts w:ascii="Metric Medium" w:eastAsiaTheme="minorHAnsi" w:hAnsi="Metric Medium"/>
      <w:b/>
      <w:bCs/>
      <w:color w:val="auto"/>
    </w:rPr>
  </w:style>
  <w:style w:type="character" w:customStyle="1" w:styleId="ChapterNumber">
    <w:name w:val="Chapter Number"/>
    <w:basedOn w:val="DefaultParagraphFont"/>
    <w:uiPriority w:val="1"/>
    <w:qFormat/>
    <w:rsid w:val="008D4CFC"/>
    <w:rPr>
      <w:rFonts w:eastAsiaTheme="minorHAnsi"/>
      <w:sz w:val="64"/>
      <w:szCs w:val="22"/>
    </w:rPr>
  </w:style>
  <w:style w:type="paragraph" w:customStyle="1" w:styleId="TableNote">
    <w:name w:val="Table Note"/>
    <w:qFormat/>
    <w:rsid w:val="002A444F"/>
    <w:pPr>
      <w:keepLines/>
      <w:spacing w:before="60" w:line="220" w:lineRule="atLeast"/>
    </w:pPr>
    <w:rPr>
      <w:rFonts w:ascii="Metric Regular" w:hAnsi="Metric Regular" w:cs="Tahoma"/>
      <w:kern w:val="48"/>
      <w:sz w:val="19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27460F"/>
    <w:rPr>
      <w:rFonts w:ascii="Tahoma" w:hAnsi="Tahoma" w:cs="Tahoma"/>
      <w:szCs w:val="2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29799F"/>
    <w:rPr>
      <w:rFonts w:ascii="Metric Bold" w:eastAsiaTheme="majorEastAsia" w:hAnsi="Metric Bold" w:cstheme="majorBidi"/>
      <w:b/>
      <w:spacing w:val="5"/>
      <w:kern w:val="28"/>
      <w:sz w:val="64"/>
      <w:szCs w:val="52"/>
      <w:lang w:bidi="ar-SA"/>
    </w:rPr>
  </w:style>
  <w:style w:type="paragraph" w:customStyle="1" w:styleId="ExampleTitle">
    <w:name w:val="Example Title"/>
    <w:qFormat/>
    <w:rsid w:val="006466BF"/>
    <w:pPr>
      <w:keepNext/>
      <w:pBdr>
        <w:top w:val="single" w:sz="12" w:space="1" w:color="285AE6"/>
      </w:pBdr>
      <w:tabs>
        <w:tab w:val="left" w:pos="3600"/>
      </w:tabs>
      <w:spacing w:before="240" w:after="100" w:line="220" w:lineRule="exact"/>
    </w:pPr>
    <w:rPr>
      <w:rFonts w:ascii="Metric Medium" w:hAnsi="Metric Medium" w:cs="Tahoma"/>
      <w:b/>
      <w:bCs/>
      <w:smallCaps/>
      <w:sz w:val="20"/>
      <w:szCs w:val="18"/>
      <w:lang w:bidi="ar-SA"/>
    </w:rPr>
  </w:style>
  <w:style w:type="paragraph" w:customStyle="1" w:styleId="TableHeadingInverse">
    <w:name w:val="Table Heading Inverse"/>
    <w:qFormat/>
    <w:rsid w:val="008D4CFC"/>
    <w:pPr>
      <w:keepNext/>
      <w:keepLines/>
      <w:spacing w:before="60" w:line="220" w:lineRule="atLeast"/>
    </w:pPr>
    <w:rPr>
      <w:rFonts w:ascii="Tahoma" w:hAnsi="Tahoma" w:cs="Tahoma"/>
      <w:b/>
      <w:color w:val="FFFFFF" w:themeColor="background1"/>
      <w:kern w:val="48"/>
      <w:sz w:val="17"/>
      <w:lang w:bidi="ar-SA"/>
    </w:rPr>
  </w:style>
  <w:style w:type="paragraph" w:customStyle="1" w:styleId="TableTitle">
    <w:name w:val="Table Title"/>
    <w:qFormat/>
    <w:rsid w:val="002A444F"/>
    <w:pPr>
      <w:keepNext/>
      <w:spacing w:before="60" w:line="220" w:lineRule="atLeast"/>
      <w:jc w:val="center"/>
    </w:pPr>
    <w:rPr>
      <w:rFonts w:ascii="Metric Regular" w:hAnsi="Metric Regular" w:cs="Tahoma"/>
      <w:b/>
      <w:kern w:val="48"/>
      <w:sz w:val="20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FC"/>
    <w:rPr>
      <w:rFonts w:ascii="Tahoma" w:eastAsiaTheme="minorHAnsi" w:hAnsi="Tahoma" w:cs="Tahoma"/>
      <w:sz w:val="16"/>
      <w:szCs w:val="16"/>
      <w:lang w:bidi="ar-SA"/>
    </w:rPr>
  </w:style>
  <w:style w:type="paragraph" w:customStyle="1" w:styleId="BodyBODY">
    <w:name w:val="Body (BODY)"/>
    <w:basedOn w:val="Normal"/>
    <w:uiPriority w:val="99"/>
    <w:rsid w:val="008D4CFC"/>
    <w:pPr>
      <w:widowControl w:val="0"/>
      <w:suppressAutoHyphens/>
      <w:autoSpaceDE w:val="0"/>
      <w:autoSpaceDN w:val="0"/>
      <w:adjustRightInd w:val="0"/>
      <w:spacing w:after="90" w:line="260" w:lineRule="atLeast"/>
      <w:textAlignment w:val="center"/>
    </w:pPr>
    <w:rPr>
      <w:rFonts w:ascii="AvenirNext-Regular" w:hAnsi="AvenirNext-Regular" w:cs="AvenirNext-Regular"/>
      <w:color w:val="626366"/>
      <w:spacing w:val="-2"/>
      <w:sz w:val="18"/>
      <w:szCs w:val="18"/>
    </w:rPr>
  </w:style>
  <w:style w:type="paragraph" w:customStyle="1" w:styleId="BodySubheadBODY">
    <w:name w:val="Body Subhead (BODY)"/>
    <w:basedOn w:val="Normal"/>
    <w:uiPriority w:val="99"/>
    <w:rsid w:val="008D4CFC"/>
    <w:pPr>
      <w:widowControl w:val="0"/>
      <w:suppressAutoHyphens/>
      <w:autoSpaceDE w:val="0"/>
      <w:autoSpaceDN w:val="0"/>
      <w:adjustRightInd w:val="0"/>
      <w:spacing w:before="180" w:after="90" w:line="260" w:lineRule="atLeast"/>
      <w:textAlignment w:val="center"/>
    </w:pPr>
    <w:rPr>
      <w:rFonts w:ascii="OpenSans-Bold" w:hAnsi="OpenSans-Bold" w:cs="OpenSans-Bold"/>
      <w:b/>
      <w:bCs/>
      <w:color w:val="2F1944"/>
      <w:spacing w:val="2"/>
      <w:sz w:val="20"/>
      <w:szCs w:val="20"/>
    </w:rPr>
  </w:style>
  <w:style w:type="character" w:customStyle="1" w:styleId="BOLD0">
    <w:name w:val="BOLD"/>
    <w:uiPriority w:val="99"/>
    <w:rsid w:val="008D4CFC"/>
    <w:rPr>
      <w:rFonts w:ascii="AvenirNext-DemiBold" w:hAnsi="AvenirNext-DemiBold" w:cs="AvenirNext-DemiBold"/>
      <w:b/>
      <w:bCs/>
    </w:rPr>
  </w:style>
  <w:style w:type="paragraph" w:customStyle="1" w:styleId="BulletBODY">
    <w:name w:val="Bullet (BODY)"/>
    <w:basedOn w:val="Normal"/>
    <w:uiPriority w:val="99"/>
    <w:rsid w:val="008D4CFC"/>
    <w:pPr>
      <w:widowControl w:val="0"/>
      <w:suppressAutoHyphens/>
      <w:autoSpaceDE w:val="0"/>
      <w:autoSpaceDN w:val="0"/>
      <w:adjustRightInd w:val="0"/>
      <w:spacing w:after="36" w:line="260" w:lineRule="atLeast"/>
      <w:ind w:left="180" w:hanging="180"/>
      <w:textAlignment w:val="center"/>
    </w:pPr>
    <w:rPr>
      <w:rFonts w:ascii="AvenirNext-Regular" w:hAnsi="AvenirNext-Regular" w:cs="AvenirNext-Regular"/>
      <w:color w:val="626366"/>
      <w:sz w:val="18"/>
      <w:szCs w:val="18"/>
    </w:rPr>
  </w:style>
  <w:style w:type="paragraph" w:customStyle="1" w:styleId="Bullet-SpaceBODY">
    <w:name w:val="Bullet-Space (BODY)"/>
    <w:basedOn w:val="Normal"/>
    <w:uiPriority w:val="99"/>
    <w:rsid w:val="008D4CFC"/>
    <w:pPr>
      <w:widowControl w:val="0"/>
      <w:suppressAutoHyphens/>
      <w:autoSpaceDE w:val="0"/>
      <w:autoSpaceDN w:val="0"/>
      <w:adjustRightInd w:val="0"/>
      <w:spacing w:after="180" w:line="260" w:lineRule="atLeast"/>
      <w:ind w:left="180" w:hanging="180"/>
      <w:textAlignment w:val="center"/>
    </w:pPr>
    <w:rPr>
      <w:rFonts w:ascii="AvenirNext-Regular" w:hAnsi="AvenirNext-Regular" w:cs="AvenirNext-Regular"/>
      <w:color w:val="626366"/>
      <w:sz w:val="18"/>
      <w:szCs w:val="18"/>
    </w:rPr>
  </w:style>
  <w:style w:type="paragraph" w:customStyle="1" w:styleId="IMPVHeader">
    <w:name w:val="IMPV Header"/>
    <w:autoRedefine/>
    <w:uiPriority w:val="99"/>
    <w:qFormat/>
    <w:rsid w:val="008D4CFC"/>
    <w:pPr>
      <w:widowControl w:val="0"/>
      <w:suppressAutoHyphens/>
      <w:autoSpaceDE w:val="0"/>
      <w:autoSpaceDN w:val="0"/>
      <w:adjustRightInd w:val="0"/>
      <w:spacing w:before="0" w:after="180" w:line="420" w:lineRule="atLeast"/>
      <w:textAlignment w:val="center"/>
    </w:pPr>
    <w:rPr>
      <w:rFonts w:eastAsiaTheme="minorHAnsi" w:cs="OpenSans-Bold"/>
      <w:b/>
      <w:bCs/>
      <w:color w:val="2F1944"/>
      <w:sz w:val="34"/>
      <w:szCs w:val="34"/>
      <w:lang w:bidi="ar-SA"/>
    </w:rPr>
  </w:style>
  <w:style w:type="paragraph" w:customStyle="1" w:styleId="CompanyName">
    <w:name w:val="Company Name"/>
    <w:autoRedefine/>
    <w:uiPriority w:val="99"/>
    <w:qFormat/>
    <w:rsid w:val="008D4CFC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0" w:after="90" w:line="300" w:lineRule="exact"/>
      <w:textAlignment w:val="center"/>
    </w:pPr>
    <w:rPr>
      <w:rFonts w:eastAsiaTheme="minorHAnsi" w:cs="AvenirNext-Medium"/>
      <w:b/>
      <w:bCs/>
      <w:color w:val="2F1944"/>
      <w:spacing w:val="-2"/>
      <w:sz w:val="24"/>
      <w:szCs w:val="18"/>
      <w:lang w:bidi="ar-SA"/>
    </w:rPr>
  </w:style>
  <w:style w:type="paragraph" w:customStyle="1" w:styleId="Copyrights">
    <w:name w:val="Copyrights"/>
    <w:uiPriority w:val="99"/>
    <w:rsid w:val="008D4CFC"/>
    <w:pPr>
      <w:widowControl w:val="0"/>
      <w:suppressAutoHyphens/>
      <w:autoSpaceDE w:val="0"/>
      <w:autoSpaceDN w:val="0"/>
      <w:adjustRightInd w:val="0"/>
      <w:spacing w:before="0" w:after="0" w:line="288" w:lineRule="auto"/>
      <w:textAlignment w:val="center"/>
    </w:pPr>
    <w:rPr>
      <w:rFonts w:ascii="OpenSans-Light" w:eastAsiaTheme="minorHAnsi" w:hAnsi="OpenSans-Light" w:cs="OpenSans-Light"/>
      <w:color w:val="626366"/>
      <w:sz w:val="11"/>
      <w:szCs w:val="11"/>
      <w:lang w:bidi="ar-SA"/>
    </w:rPr>
  </w:style>
  <w:style w:type="paragraph" w:customStyle="1" w:styleId="CoverCreditsMAIN">
    <w:name w:val="Cover Credits (MAIN)"/>
    <w:basedOn w:val="Normal"/>
    <w:uiPriority w:val="99"/>
    <w:rsid w:val="008D4CFC"/>
    <w:pPr>
      <w:widowControl w:val="0"/>
      <w:suppressAutoHyphens/>
      <w:autoSpaceDE w:val="0"/>
      <w:autoSpaceDN w:val="0"/>
      <w:adjustRightInd w:val="0"/>
      <w:spacing w:after="180" w:line="160" w:lineRule="atLeast"/>
      <w:textAlignment w:val="center"/>
    </w:pPr>
    <w:rPr>
      <w:rFonts w:ascii="OpenSans-Semibold" w:hAnsi="OpenSans-Semibold" w:cs="OpenSans-Semibold"/>
      <w:color w:val="FFFFFF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8D4CF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9799F"/>
    <w:rPr>
      <w:rFonts w:ascii="Metric Bold" w:hAnsi="Metric Bold" w:cs="Tahoma"/>
      <w:b/>
      <w:bCs/>
      <w:sz w:val="64"/>
      <w:szCs w:val="48"/>
      <w:lang w:bidi="ar-SA"/>
    </w:rPr>
  </w:style>
  <w:style w:type="character" w:customStyle="1" w:styleId="Heading2Char">
    <w:name w:val="Heading 2 Char"/>
    <w:basedOn w:val="DefaultParagraphFont"/>
    <w:link w:val="Heading2"/>
    <w:rsid w:val="002A444F"/>
    <w:rPr>
      <w:rFonts w:ascii="Metric Medium" w:hAnsi="Metric Medium" w:cs="Tahoma"/>
      <w:b/>
      <w:kern w:val="48"/>
      <w:sz w:val="36"/>
      <w:szCs w:val="44"/>
      <w:lang w:bidi="ar-SA"/>
    </w:rPr>
  </w:style>
  <w:style w:type="character" w:customStyle="1" w:styleId="Heading3Char">
    <w:name w:val="Heading 3 Char"/>
    <w:basedOn w:val="DefaultParagraphFont"/>
    <w:link w:val="Heading3"/>
    <w:rsid w:val="008854F4"/>
    <w:rPr>
      <w:rFonts w:ascii="Metric Medium" w:hAnsi="Metric Medium" w:cs="Tahoma"/>
      <w:b/>
      <w:spacing w:val="-10"/>
      <w:kern w:val="32"/>
      <w:sz w:val="28"/>
      <w:szCs w:val="40"/>
      <w:lang w:bidi="ar-SA"/>
    </w:rPr>
  </w:style>
  <w:style w:type="character" w:customStyle="1" w:styleId="Heading4Char">
    <w:name w:val="Heading 4 Char"/>
    <w:basedOn w:val="DefaultParagraphFont"/>
    <w:link w:val="Heading4"/>
    <w:rsid w:val="002A444F"/>
    <w:rPr>
      <w:rFonts w:ascii="Metric Medium" w:hAnsi="Metric Medium" w:cs="Tahoma"/>
      <w:b/>
      <w:kern w:val="48"/>
      <w:szCs w:val="36"/>
      <w:lang w:bidi="ar-SA"/>
    </w:rPr>
  </w:style>
  <w:style w:type="character" w:customStyle="1" w:styleId="Heading5Char">
    <w:name w:val="Heading 5 Char"/>
    <w:basedOn w:val="DefaultParagraphFont"/>
    <w:link w:val="Heading5"/>
    <w:rsid w:val="002A444F"/>
    <w:rPr>
      <w:rFonts w:ascii="Metric Medium" w:hAnsi="Metric Medium" w:cs="Tahoma"/>
      <w:b/>
      <w:bCs/>
      <w:sz w:val="20"/>
      <w:szCs w:val="32"/>
    </w:rPr>
  </w:style>
  <w:style w:type="character" w:customStyle="1" w:styleId="Heading6Char">
    <w:name w:val="Heading 6 Char"/>
    <w:basedOn w:val="DefaultParagraphFont"/>
    <w:link w:val="Heading6"/>
    <w:rsid w:val="002A444F"/>
    <w:rPr>
      <w:rFonts w:ascii="Metric Medium" w:hAnsi="Metric Medium" w:cs="Tahoma"/>
      <w:b/>
      <w:bCs/>
      <w:sz w:val="18"/>
    </w:rPr>
  </w:style>
  <w:style w:type="character" w:customStyle="1" w:styleId="Heading7Char">
    <w:name w:val="Heading 7 Char"/>
    <w:basedOn w:val="DefaultParagraphFont"/>
    <w:link w:val="Heading7"/>
    <w:rsid w:val="008D4CFC"/>
    <w:rPr>
      <w:rFonts w:ascii="Tahoma" w:hAnsi="Tahoma" w:cs="Tahoma"/>
      <w:i/>
      <w:iCs/>
      <w:szCs w:val="22"/>
      <w:lang w:bidi="ar-SA"/>
    </w:rPr>
  </w:style>
  <w:style w:type="character" w:customStyle="1" w:styleId="Heading8Char">
    <w:name w:val="Heading 8 Char"/>
    <w:basedOn w:val="DefaultParagraphFont"/>
    <w:link w:val="Heading8"/>
    <w:rsid w:val="008D4CFC"/>
    <w:rPr>
      <w:rFonts w:ascii="Tahoma" w:hAnsi="Tahoma" w:cs="Tahoma"/>
      <w:i/>
      <w:iCs/>
      <w:szCs w:val="22"/>
      <w:lang w:bidi="ar-SA"/>
    </w:rPr>
  </w:style>
  <w:style w:type="character" w:customStyle="1" w:styleId="Heading9Char">
    <w:name w:val="Heading 9 Char"/>
    <w:basedOn w:val="DefaultParagraphFont"/>
    <w:link w:val="Heading9"/>
    <w:rsid w:val="008D4CFC"/>
    <w:rPr>
      <w:rFonts w:ascii="Tahoma" w:hAnsi="Tahoma" w:cs="Tahoma"/>
      <w:b/>
      <w:bCs/>
      <w:color w:val="003876"/>
      <w:sz w:val="48"/>
      <w:szCs w:val="60"/>
      <w:lang w:bidi="ar-SA"/>
    </w:rPr>
  </w:style>
  <w:style w:type="paragraph" w:customStyle="1" w:styleId="IMPVBody">
    <w:name w:val="IMPV Body"/>
    <w:autoRedefine/>
    <w:qFormat/>
    <w:rsid w:val="007B033F"/>
    <w:pPr>
      <w:spacing w:before="0" w:after="90" w:line="260" w:lineRule="exact"/>
    </w:pPr>
    <w:rPr>
      <w:rFonts w:eastAsiaTheme="minorHAnsi" w:cs="AvenirNext-Regular"/>
      <w:color w:val="626366"/>
      <w:sz w:val="18"/>
      <w:lang w:bidi="ar-SA"/>
    </w:rPr>
  </w:style>
  <w:style w:type="paragraph" w:customStyle="1" w:styleId="2019Bullet">
    <w:name w:val="2019 Bullet"/>
    <w:autoRedefine/>
    <w:qFormat/>
    <w:rsid w:val="00EE0023"/>
    <w:pPr>
      <w:numPr>
        <w:numId w:val="195"/>
      </w:numPr>
      <w:spacing w:before="0" w:after="90" w:line="260" w:lineRule="exact"/>
      <w:ind w:right="473"/>
    </w:pPr>
    <w:rPr>
      <w:rFonts w:eastAsiaTheme="minorHAnsi" w:cs="AvenirNext-Regular"/>
      <w:color w:val="000000" w:themeColor="text1"/>
      <w:sz w:val="20"/>
      <w:szCs w:val="18"/>
      <w:lang w:bidi="ar-SA"/>
    </w:rPr>
  </w:style>
  <w:style w:type="paragraph" w:customStyle="1" w:styleId="IMPVBulletsDash">
    <w:name w:val="IMPV Bullets Dash"/>
    <w:uiPriority w:val="99"/>
    <w:rsid w:val="008D4CFC"/>
    <w:pPr>
      <w:widowControl w:val="0"/>
      <w:numPr>
        <w:numId w:val="154"/>
      </w:numPr>
      <w:suppressAutoHyphens/>
      <w:autoSpaceDE w:val="0"/>
      <w:autoSpaceDN w:val="0"/>
      <w:adjustRightInd w:val="0"/>
      <w:spacing w:before="0" w:after="36" w:line="260" w:lineRule="atLeast"/>
      <w:textAlignment w:val="center"/>
    </w:pPr>
    <w:rPr>
      <w:rFonts w:eastAsiaTheme="minorHAnsi" w:cs="AvenirNext-Regular"/>
      <w:color w:val="626366"/>
      <w:sz w:val="18"/>
      <w:szCs w:val="18"/>
      <w:lang w:bidi="ar-SA"/>
    </w:rPr>
  </w:style>
  <w:style w:type="paragraph" w:customStyle="1" w:styleId="IMPVCoverCredits">
    <w:name w:val="IMPV Cover Credits"/>
    <w:autoRedefine/>
    <w:qFormat/>
    <w:rsid w:val="008D4CFC"/>
    <w:pPr>
      <w:spacing w:before="0" w:after="0"/>
    </w:pPr>
    <w:rPr>
      <w:rFonts w:eastAsiaTheme="minorHAnsi" w:cs="OpenSans-Semibold"/>
      <w:bCs/>
      <w:color w:val="FFFFFF" w:themeColor="background1"/>
      <w:sz w:val="24"/>
      <w:szCs w:val="24"/>
      <w:lang w:bidi="ar-SA"/>
    </w:rPr>
  </w:style>
  <w:style w:type="paragraph" w:customStyle="1" w:styleId="IMPVPROPOSAL">
    <w:name w:val="IMPV PROPOSAL"/>
    <w:autoRedefine/>
    <w:qFormat/>
    <w:rsid w:val="008D4CFC"/>
    <w:pPr>
      <w:spacing w:before="0" w:after="0"/>
    </w:pPr>
    <w:rPr>
      <w:rFonts w:eastAsiaTheme="minorHAnsi" w:cstheme="minorBidi"/>
      <w:b/>
      <w:bCs/>
      <w:color w:val="2F1A45"/>
      <w:spacing w:val="20"/>
      <w:sz w:val="24"/>
      <w:szCs w:val="24"/>
      <w:lang w:bidi="ar-SA"/>
    </w:rPr>
  </w:style>
  <w:style w:type="paragraph" w:customStyle="1" w:styleId="IMPVSubheader">
    <w:name w:val="IMPV Subheader"/>
    <w:autoRedefine/>
    <w:qFormat/>
    <w:rsid w:val="008D4CFC"/>
    <w:pPr>
      <w:pageBreakBefore/>
      <w:spacing w:before="180" w:after="90" w:line="280" w:lineRule="exact"/>
    </w:pPr>
    <w:rPr>
      <w:rFonts w:eastAsiaTheme="minorHAnsi" w:cs="OpenSans-Bold"/>
      <w:b/>
      <w:bCs/>
      <w:noProof/>
      <w:color w:val="2F1944"/>
      <w:lang w:bidi="ar-SA"/>
    </w:rPr>
  </w:style>
  <w:style w:type="paragraph" w:customStyle="1" w:styleId="SubheadMAIN">
    <w:name w:val="Subhead (MAIN)"/>
    <w:basedOn w:val="Normal"/>
    <w:uiPriority w:val="99"/>
    <w:rsid w:val="008D4CFC"/>
    <w:pPr>
      <w:widowControl w:val="0"/>
      <w:suppressAutoHyphens/>
      <w:autoSpaceDE w:val="0"/>
      <w:autoSpaceDN w:val="0"/>
      <w:adjustRightInd w:val="0"/>
      <w:spacing w:after="180" w:line="400" w:lineRule="atLeast"/>
      <w:textAlignment w:val="center"/>
    </w:pPr>
    <w:rPr>
      <w:rFonts w:ascii="OpenSans-Bold" w:hAnsi="OpenSans-Bold" w:cs="OpenSans-Bold"/>
      <w:b/>
      <w:bCs/>
      <w:color w:val="2F1944"/>
      <w:sz w:val="32"/>
      <w:szCs w:val="32"/>
    </w:rPr>
  </w:style>
  <w:style w:type="paragraph" w:customStyle="1" w:styleId="HyperlinkColor">
    <w:name w:val="HyperlinkColor"/>
    <w:basedOn w:val="Normal"/>
    <w:rsid w:val="00AC56EB"/>
    <w:pPr>
      <w:keepNext/>
      <w:keepLines/>
      <w:spacing w:before="60" w:line="220" w:lineRule="atLeast"/>
    </w:pPr>
    <w:rPr>
      <w:rFonts w:asciiTheme="minorHAnsi" w:hAnsiTheme="minorHAnsi" w:cs="Tahoma"/>
      <w:color w:val="285AE6"/>
      <w:kern w:val="48"/>
      <w:sz w:val="21"/>
      <w:szCs w:val="22"/>
    </w:rPr>
  </w:style>
  <w:style w:type="paragraph" w:customStyle="1" w:styleId="2019SubHead">
    <w:name w:val="2019_SubHead"/>
    <w:basedOn w:val="Heading1"/>
    <w:qFormat/>
    <w:rsid w:val="00AC56EB"/>
    <w:rPr>
      <w:sz w:val="48"/>
    </w:rPr>
  </w:style>
  <w:style w:type="paragraph" w:customStyle="1" w:styleId="2019SubHead12pt">
    <w:name w:val="2019 SubHead_12pt"/>
    <w:basedOn w:val="SubHeading1"/>
    <w:qFormat/>
    <w:rsid w:val="00AC56EB"/>
    <w:rPr>
      <w:rFonts w:ascii="Metric" w:hAnsi="Metric"/>
    </w:rPr>
  </w:style>
  <w:style w:type="paragraph" w:customStyle="1" w:styleId="2019Checklist">
    <w:name w:val="2019 Checklist"/>
    <w:basedOn w:val="2019Body105"/>
    <w:qFormat/>
    <w:rsid w:val="00EA7137"/>
    <w:pPr>
      <w:numPr>
        <w:numId w:val="172"/>
      </w:numPr>
      <w:spacing w:line="360" w:lineRule="auto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erva.com/Resources/MoreInf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mperva.com/services/train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upport@imperv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mperva.com/Logi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830B-AB2E-1549-A64E-0FAE8EA9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Imperva Template</vt:lpstr>
    </vt:vector>
  </TitlesOfParts>
  <Company>Imperva</Company>
  <LinksUpToDate>false</LinksUpToDate>
  <CharactersWithSpaces>9702</CharactersWithSpaces>
  <SharedDoc>false</SharedDoc>
  <HLinks>
    <vt:vector size="180" baseType="variant">
      <vt:variant>
        <vt:i4>1376316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_Toc188153082</vt:lpwstr>
      </vt:variant>
      <vt:variant>
        <vt:i4>1376316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_Toc188153081</vt:lpwstr>
      </vt:variant>
      <vt:variant>
        <vt:i4>1376316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_Toc188153080</vt:lpwstr>
      </vt:variant>
      <vt:variant>
        <vt:i4>1703996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_Toc188153079</vt:lpwstr>
      </vt:variant>
      <vt:variant>
        <vt:i4>1703996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_Toc188153078</vt:lpwstr>
      </vt:variant>
      <vt:variant>
        <vt:i4>1703996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_Toc188153077</vt:lpwstr>
      </vt:variant>
      <vt:variant>
        <vt:i4>1703996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_Toc188153076</vt:lpwstr>
      </vt:variant>
      <vt:variant>
        <vt:i4>1703996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_Toc188153075</vt:lpwstr>
      </vt:variant>
      <vt:variant>
        <vt:i4>1703996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_Toc188153074</vt:lpwstr>
      </vt:variant>
      <vt:variant>
        <vt:i4>1703996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_Toc188153073</vt:lpwstr>
      </vt:variant>
      <vt:variant>
        <vt:i4>1703996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_Toc188153072</vt:lpwstr>
      </vt:variant>
      <vt:variant>
        <vt:i4>1703996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_Toc188153071</vt:lpwstr>
      </vt:variant>
      <vt:variant>
        <vt:i4>1703996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_Toc188153070</vt:lpwstr>
      </vt:variant>
      <vt:variant>
        <vt:i4>1769532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_Toc188153069</vt:lpwstr>
      </vt:variant>
      <vt:variant>
        <vt:i4>1769532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_Toc188153068</vt:lpwstr>
      </vt:variant>
      <vt:variant>
        <vt:i4>1769532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_Toc188153067</vt:lpwstr>
      </vt:variant>
      <vt:variant>
        <vt:i4>1769532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_Toc188153066</vt:lpwstr>
      </vt:variant>
      <vt:variant>
        <vt:i4>1769532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_Toc188153065</vt:lpwstr>
      </vt:variant>
      <vt:variant>
        <vt:i4>1769532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_Toc188153064</vt:lpwstr>
      </vt:variant>
      <vt:variant>
        <vt:i4>1769532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_Toc188153063</vt:lpwstr>
      </vt:variant>
      <vt:variant>
        <vt:i4>1769532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_Toc188153062</vt:lpwstr>
      </vt:variant>
      <vt:variant>
        <vt:i4>1769532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_Toc188153061</vt:lpwstr>
      </vt:variant>
      <vt:variant>
        <vt:i4>1769532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_Toc188153060</vt:lpwstr>
      </vt:variant>
      <vt:variant>
        <vt:i4>1572924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_Toc188153059</vt:lpwstr>
      </vt:variant>
      <vt:variant>
        <vt:i4>1572924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_Toc188153058</vt:lpwstr>
      </vt:variant>
      <vt:variant>
        <vt:i4>1572924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_Toc188153057</vt:lpwstr>
      </vt:variant>
      <vt:variant>
        <vt:i4>1572924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_Toc188153056</vt:lpwstr>
      </vt:variant>
      <vt:variant>
        <vt:i4>1572924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_Toc188153055</vt:lpwstr>
      </vt:variant>
      <vt:variant>
        <vt:i4>1572924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_Toc188153054</vt:lpwstr>
      </vt:variant>
      <vt:variant>
        <vt:i4>1572924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_Toc188153053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Imperva Template</dc:title>
  <dc:creator>Rick Teplitz</dc:creator>
  <dc:description>Version 1.0</dc:description>
  <cp:lastModifiedBy>Alexandra Pongracz</cp:lastModifiedBy>
  <cp:revision>10</cp:revision>
  <cp:lastPrinted>2012-03-20T12:31:00Z</cp:lastPrinted>
  <dcterms:created xsi:type="dcterms:W3CDTF">2019-05-20T12:33:00Z</dcterms:created>
  <dcterms:modified xsi:type="dcterms:W3CDTF">2019-09-17T02:59:00Z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tDebugMode">
    <vt:bool>false</vt:bool>
  </property>
  <property fmtid="{D5CDD505-2E9C-101B-9397-08002B2CF9AE}" pid="3" name="ttDisableMacros">
    <vt:bool>false</vt:bool>
  </property>
  <property fmtid="{D5CDD505-2E9C-101B-9397-08002B2CF9AE}" pid="4" name="ttVersion">
    <vt:lpwstr>1.0</vt:lpwstr>
  </property>
  <property fmtid="{D5CDD505-2E9C-101B-9397-08002B2CF9AE}" pid="5" name="ttAuthor">
    <vt:lpwstr>Shlomo Sagir</vt:lpwstr>
  </property>
  <property fmtid="{D5CDD505-2E9C-101B-9397-08002B2CF9AE}" pid="6" name="ttTitle">
    <vt:lpwstr>Imperva Template</vt:lpwstr>
  </property>
  <property fmtid="{D5CDD505-2E9C-101B-9397-08002B2CF9AE}" pid="7" name="ttCreatedBy">
    <vt:lpwstr>Tech Tav Documentation, Ltd.</vt:lpwstr>
  </property>
  <property fmtid="{D5CDD505-2E9C-101B-9397-08002B2CF9AE}" pid="8" name="ttLogMode">
    <vt:bool>true</vt:bool>
  </property>
</Properties>
</file>